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C5" w:rsidRPr="00200DD7" w:rsidRDefault="00F62914">
      <w:pPr>
        <w:pStyle w:val="Nzov"/>
        <w:rPr>
          <w:rFonts w:ascii="Times New Roman" w:hAnsi="Times New Roman" w:cs="Times New Roman"/>
          <w:sz w:val="28"/>
          <w:szCs w:val="28"/>
        </w:rPr>
      </w:pPr>
      <w:r w:rsidRPr="00200DD7">
        <w:rPr>
          <w:rFonts w:ascii="Times New Roman" w:hAnsi="Times New Roman" w:cs="Times New Roman"/>
          <w:sz w:val="28"/>
          <w:szCs w:val="28"/>
        </w:rPr>
        <w:t xml:space="preserve">  </w:t>
      </w:r>
      <w:r w:rsidR="00DF5924" w:rsidRPr="00200DD7">
        <w:rPr>
          <w:rFonts w:ascii="Times New Roman" w:hAnsi="Times New Roman" w:cs="Times New Roman"/>
          <w:sz w:val="28"/>
          <w:szCs w:val="28"/>
        </w:rPr>
        <w:t xml:space="preserve">J.M.L.I. spol. s r.o., Hospodárske stredisko SPD, 922 08 Rakovice </w:t>
      </w:r>
    </w:p>
    <w:p w:rsidR="00C531C5" w:rsidRPr="00200DD7" w:rsidRDefault="00E14D5C">
      <w:pPr>
        <w:pStyle w:val="Nzov"/>
        <w:rPr>
          <w:rFonts w:ascii="Times New Roman" w:hAnsi="Times New Roman" w:cs="Times New Roman"/>
          <w:sz w:val="28"/>
          <w:szCs w:val="28"/>
          <w:u w:val="single"/>
        </w:rPr>
      </w:pPr>
      <w:r w:rsidRPr="00200DD7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="00DF5924" w:rsidRPr="00200DD7">
        <w:rPr>
          <w:rFonts w:ascii="Times New Roman" w:hAnsi="Times New Roman" w:cs="Times New Roman"/>
          <w:sz w:val="28"/>
          <w:szCs w:val="28"/>
          <w:u w:val="single"/>
        </w:rPr>
        <w:t>tel./fax 033/7796266, 7796267</w:t>
      </w:r>
      <w:r w:rsidRPr="00200DD7"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C531C5" w:rsidRPr="00200DD7" w:rsidRDefault="00DF5924" w:rsidP="00E14D5C">
      <w:pPr>
        <w:rPr>
          <w:b/>
          <w:bCs/>
          <w:sz w:val="28"/>
          <w:szCs w:val="28"/>
        </w:rPr>
      </w:pPr>
      <w:r w:rsidRPr="00200DD7">
        <w:rPr>
          <w:sz w:val="28"/>
          <w:szCs w:val="28"/>
        </w:rPr>
        <w:t xml:space="preserve"> </w:t>
      </w:r>
    </w:p>
    <w:p w:rsidR="00C531C5" w:rsidRDefault="00C531C5">
      <w:pPr>
        <w:pStyle w:val="Podtitul"/>
        <w:rPr>
          <w:rFonts w:ascii="Times New Roman" w:hAnsi="Times New Roman" w:cs="Times New Roman"/>
          <w:b/>
          <w:bCs/>
        </w:rPr>
      </w:pPr>
    </w:p>
    <w:p w:rsidR="00C531C5" w:rsidRPr="00D13DE4" w:rsidRDefault="00DF5924">
      <w:pPr>
        <w:pStyle w:val="Podtitul"/>
        <w:rPr>
          <w:rFonts w:ascii="Times New Roman" w:hAnsi="Times New Roman" w:cs="Times New Roman"/>
          <w:b/>
          <w:bCs/>
        </w:rPr>
      </w:pPr>
      <w:r w:rsidRPr="00D13DE4">
        <w:rPr>
          <w:rFonts w:ascii="Times New Roman" w:hAnsi="Times New Roman" w:cs="Times New Roman"/>
          <w:b/>
          <w:bCs/>
        </w:rPr>
        <w:t>Technický list výrobku</w:t>
      </w:r>
    </w:p>
    <w:p w:rsidR="00C531C5" w:rsidRPr="00D13DE4" w:rsidRDefault="00DF5924">
      <w:pPr>
        <w:pStyle w:val="Podtitul"/>
        <w:rPr>
          <w:rFonts w:ascii="Times New Roman" w:hAnsi="Times New Roman" w:cs="Times New Roman"/>
        </w:rPr>
      </w:pPr>
      <w:r w:rsidRPr="00D13DE4">
        <w:rPr>
          <w:rFonts w:ascii="Times New Roman" w:hAnsi="Times New Roman" w:cs="Times New Roman"/>
          <w:b/>
          <w:bCs/>
        </w:rPr>
        <w:t xml:space="preserve">( </w:t>
      </w:r>
      <w:r w:rsidR="00F371A3" w:rsidRPr="00D13DE4">
        <w:rPr>
          <w:rFonts w:ascii="Times New Roman" w:hAnsi="Times New Roman" w:cs="Times New Roman"/>
          <w:b/>
          <w:bCs/>
        </w:rPr>
        <w:t>25</w:t>
      </w:r>
      <w:r w:rsidRPr="00D13DE4">
        <w:rPr>
          <w:rFonts w:ascii="Times New Roman" w:hAnsi="Times New Roman" w:cs="Times New Roman"/>
          <w:b/>
          <w:bCs/>
        </w:rPr>
        <w:t>/</w:t>
      </w:r>
      <w:r w:rsidR="00E14D5C" w:rsidRPr="00D13DE4">
        <w:rPr>
          <w:rFonts w:ascii="Times New Roman" w:hAnsi="Times New Roman" w:cs="Times New Roman"/>
          <w:b/>
          <w:bCs/>
        </w:rPr>
        <w:t>0</w:t>
      </w:r>
      <w:r w:rsidR="008901C4" w:rsidRPr="00D13DE4">
        <w:rPr>
          <w:rFonts w:ascii="Times New Roman" w:hAnsi="Times New Roman" w:cs="Times New Roman"/>
          <w:b/>
          <w:bCs/>
        </w:rPr>
        <w:t>3</w:t>
      </w:r>
      <w:r w:rsidRPr="00D13DE4">
        <w:rPr>
          <w:rFonts w:ascii="Times New Roman" w:hAnsi="Times New Roman" w:cs="Times New Roman"/>
          <w:b/>
          <w:bCs/>
        </w:rPr>
        <w:t>/1</w:t>
      </w:r>
      <w:r w:rsidR="00E14D5C" w:rsidRPr="00D13DE4">
        <w:rPr>
          <w:rFonts w:ascii="Times New Roman" w:hAnsi="Times New Roman" w:cs="Times New Roman"/>
          <w:b/>
          <w:bCs/>
        </w:rPr>
        <w:t>3</w:t>
      </w:r>
      <w:r w:rsidR="00EF0374">
        <w:rPr>
          <w:rFonts w:ascii="Times New Roman" w:hAnsi="Times New Roman" w:cs="Times New Roman"/>
          <w:b/>
          <w:bCs/>
        </w:rPr>
        <w:t xml:space="preserve"> UB</w:t>
      </w:r>
      <w:r w:rsidRPr="00D13DE4">
        <w:rPr>
          <w:rFonts w:ascii="Times New Roman" w:hAnsi="Times New Roman" w:cs="Times New Roman"/>
          <w:b/>
          <w:bCs/>
        </w:rPr>
        <w:t xml:space="preserve"> )</w:t>
      </w:r>
    </w:p>
    <w:p w:rsidR="00C531C5" w:rsidRPr="00D13DE4" w:rsidRDefault="00DF5924">
      <w:pPr>
        <w:rPr>
          <w:sz w:val="24"/>
          <w:szCs w:val="24"/>
        </w:rPr>
      </w:pPr>
      <w:r w:rsidRPr="00D13DE4">
        <w:rPr>
          <w:sz w:val="24"/>
          <w:szCs w:val="24"/>
        </w:rPr>
        <w:tab/>
      </w:r>
      <w:r w:rsidRPr="00D13DE4">
        <w:rPr>
          <w:sz w:val="24"/>
          <w:szCs w:val="24"/>
        </w:rPr>
        <w:tab/>
        <w:t xml:space="preserve">     </w:t>
      </w:r>
    </w:p>
    <w:p w:rsidR="00C531C5" w:rsidRPr="00D13DE4" w:rsidRDefault="00C531C5">
      <w:pPr>
        <w:rPr>
          <w:b/>
          <w:sz w:val="24"/>
          <w:szCs w:val="24"/>
        </w:rPr>
      </w:pPr>
    </w:p>
    <w:p w:rsidR="00C531C5" w:rsidRPr="00D13DE4" w:rsidRDefault="00DF5924" w:rsidP="00910BEE">
      <w:pPr>
        <w:rPr>
          <w:sz w:val="24"/>
          <w:szCs w:val="24"/>
        </w:rPr>
      </w:pPr>
      <w:r w:rsidRPr="00D13DE4">
        <w:rPr>
          <w:b/>
          <w:sz w:val="24"/>
          <w:szCs w:val="24"/>
        </w:rPr>
        <w:t>Výrobok:</w:t>
      </w:r>
      <w:r w:rsidRPr="00D13DE4">
        <w:rPr>
          <w:b/>
          <w:sz w:val="24"/>
          <w:szCs w:val="24"/>
        </w:rPr>
        <w:tab/>
      </w:r>
      <w:r w:rsidRPr="00D13DE4">
        <w:rPr>
          <w:b/>
          <w:sz w:val="24"/>
          <w:szCs w:val="24"/>
        </w:rPr>
        <w:tab/>
      </w:r>
      <w:proofErr w:type="spellStart"/>
      <w:r w:rsidR="00E14D5C" w:rsidRPr="00D13DE4">
        <w:rPr>
          <w:b/>
          <w:sz w:val="24"/>
          <w:szCs w:val="24"/>
        </w:rPr>
        <w:t>Hydroizolácia</w:t>
      </w:r>
      <w:proofErr w:type="spellEnd"/>
      <w:r w:rsidR="00E14D5C" w:rsidRPr="00D13DE4">
        <w:rPr>
          <w:b/>
          <w:sz w:val="24"/>
          <w:szCs w:val="24"/>
        </w:rPr>
        <w:t xml:space="preserve"> </w:t>
      </w:r>
      <w:r w:rsidR="00910BEE" w:rsidRPr="00D13DE4">
        <w:rPr>
          <w:b/>
          <w:sz w:val="24"/>
          <w:szCs w:val="24"/>
        </w:rPr>
        <w:t xml:space="preserve"> </w:t>
      </w:r>
      <w:r w:rsidR="00E14D5C" w:rsidRPr="00D13DE4">
        <w:rPr>
          <w:b/>
          <w:sz w:val="24"/>
          <w:szCs w:val="24"/>
        </w:rPr>
        <w:t xml:space="preserve">UNIVER  BAU  </w:t>
      </w:r>
      <w:r w:rsidR="00910BEE" w:rsidRPr="00D13DE4">
        <w:rPr>
          <w:b/>
          <w:sz w:val="24"/>
          <w:szCs w:val="24"/>
        </w:rPr>
        <w:t xml:space="preserve">FLEX </w:t>
      </w:r>
      <w:r w:rsidR="00E14D5C" w:rsidRPr="00D13DE4">
        <w:rPr>
          <w:b/>
          <w:sz w:val="24"/>
          <w:szCs w:val="24"/>
        </w:rPr>
        <w:t xml:space="preserve"> </w:t>
      </w:r>
    </w:p>
    <w:p w:rsidR="00C531C5" w:rsidRDefault="00505D65">
      <w:pPr>
        <w:ind w:left="2124" w:hanging="2124"/>
        <w:rPr>
          <w:b/>
          <w:sz w:val="22"/>
        </w:rPr>
      </w:pPr>
      <w:r>
        <w:rPr>
          <w:sz w:val="22"/>
        </w:rPr>
        <w:tab/>
      </w:r>
    </w:p>
    <w:p w:rsidR="00505D65" w:rsidRDefault="00505D65">
      <w:pPr>
        <w:ind w:left="2124" w:hanging="2124"/>
        <w:rPr>
          <w:b/>
          <w:sz w:val="22"/>
        </w:rPr>
      </w:pPr>
      <w:r>
        <w:rPr>
          <w:b/>
          <w:sz w:val="22"/>
        </w:rPr>
        <w:tab/>
        <w:t xml:space="preserve">CM OP – tekutý vodotesný cementový výrobok odolný pri styku  </w:t>
      </w:r>
    </w:p>
    <w:p w:rsidR="00505D65" w:rsidRDefault="00505D65" w:rsidP="00505D65">
      <w:pPr>
        <w:ind w:left="2124" w:firstLine="708"/>
        <w:rPr>
          <w:b/>
          <w:sz w:val="22"/>
        </w:rPr>
      </w:pPr>
      <w:r>
        <w:rPr>
          <w:b/>
          <w:sz w:val="22"/>
        </w:rPr>
        <w:t xml:space="preserve">     s chlórovanou vodou a so schopnosťou premostenia trhlín pri   </w:t>
      </w:r>
    </w:p>
    <w:p w:rsidR="00505D65" w:rsidRDefault="00505D65" w:rsidP="00505D65">
      <w:pPr>
        <w:ind w:left="2124" w:firstLine="708"/>
        <w:rPr>
          <w:b/>
          <w:sz w:val="22"/>
        </w:rPr>
      </w:pPr>
      <w:r>
        <w:rPr>
          <w:b/>
          <w:sz w:val="22"/>
        </w:rPr>
        <w:t xml:space="preserve">     nízkej teplote </w:t>
      </w:r>
    </w:p>
    <w:p w:rsidR="00505D65" w:rsidRPr="00505D65" w:rsidRDefault="00505D65">
      <w:pPr>
        <w:ind w:left="2124" w:hanging="2124"/>
        <w:rPr>
          <w:b/>
          <w:sz w:val="22"/>
        </w:rPr>
      </w:pPr>
    </w:p>
    <w:p w:rsidR="00C531C5" w:rsidRPr="000F79AB" w:rsidRDefault="00DF5924">
      <w:pPr>
        <w:ind w:left="2124" w:hanging="2124"/>
        <w:rPr>
          <w:sz w:val="22"/>
          <w:szCs w:val="22"/>
        </w:rPr>
      </w:pPr>
      <w:r>
        <w:rPr>
          <w:b/>
          <w:sz w:val="22"/>
        </w:rPr>
        <w:t xml:space="preserve">Charakteristika:          </w:t>
      </w:r>
      <w:r w:rsidRPr="000F79AB">
        <w:rPr>
          <w:bCs/>
          <w:sz w:val="22"/>
          <w:szCs w:val="22"/>
        </w:rPr>
        <w:t>P</w:t>
      </w:r>
      <w:r w:rsidRPr="000F79AB">
        <w:rPr>
          <w:sz w:val="22"/>
          <w:szCs w:val="22"/>
        </w:rPr>
        <w:t xml:space="preserve">riemyselne vyrábaná </w:t>
      </w:r>
      <w:r w:rsidR="00910BEE" w:rsidRPr="000F79AB">
        <w:rPr>
          <w:sz w:val="22"/>
          <w:szCs w:val="22"/>
        </w:rPr>
        <w:t xml:space="preserve">dvojzložková </w:t>
      </w:r>
      <w:r w:rsidR="00F371A3">
        <w:rPr>
          <w:sz w:val="22"/>
          <w:szCs w:val="22"/>
        </w:rPr>
        <w:t>(</w:t>
      </w:r>
      <w:r w:rsidR="00910BEE" w:rsidRPr="000F79AB">
        <w:rPr>
          <w:sz w:val="22"/>
          <w:szCs w:val="22"/>
        </w:rPr>
        <w:t xml:space="preserve">prášková </w:t>
      </w:r>
      <w:r w:rsidR="00F371A3">
        <w:rPr>
          <w:sz w:val="22"/>
          <w:szCs w:val="22"/>
        </w:rPr>
        <w:t>–</w:t>
      </w:r>
      <w:r w:rsidR="00E14D5C">
        <w:rPr>
          <w:sz w:val="22"/>
          <w:szCs w:val="22"/>
        </w:rPr>
        <w:t xml:space="preserve"> tekutá</w:t>
      </w:r>
      <w:r w:rsidR="00F371A3">
        <w:rPr>
          <w:sz w:val="22"/>
          <w:szCs w:val="22"/>
        </w:rPr>
        <w:t xml:space="preserve">) </w:t>
      </w:r>
      <w:r w:rsidR="00E14D5C">
        <w:rPr>
          <w:sz w:val="22"/>
          <w:szCs w:val="22"/>
        </w:rPr>
        <w:t xml:space="preserve"> </w:t>
      </w:r>
      <w:r w:rsidR="00910BEE" w:rsidRPr="000F79AB">
        <w:rPr>
          <w:sz w:val="22"/>
          <w:szCs w:val="22"/>
        </w:rPr>
        <w:t xml:space="preserve">hmota </w:t>
      </w:r>
      <w:r w:rsidRPr="000F79AB">
        <w:rPr>
          <w:sz w:val="22"/>
          <w:szCs w:val="22"/>
        </w:rPr>
        <w:t xml:space="preserve"> </w:t>
      </w:r>
      <w:r w:rsidR="00910BEE" w:rsidRPr="000F79AB">
        <w:rPr>
          <w:sz w:val="22"/>
          <w:szCs w:val="22"/>
        </w:rPr>
        <w:t>na báze modifikovaných cementových spojív a polymérov</w:t>
      </w:r>
      <w:r w:rsidRPr="000F79AB">
        <w:rPr>
          <w:sz w:val="22"/>
          <w:szCs w:val="22"/>
        </w:rPr>
        <w:t xml:space="preserve"> s využitím prírodných materiálov, kremičitých pieskov, cementu, prímesí a prísad s veľkosťou stredného zrna 0,</w:t>
      </w:r>
      <w:r w:rsidR="00910BEE" w:rsidRPr="000F79AB">
        <w:rPr>
          <w:sz w:val="22"/>
          <w:szCs w:val="22"/>
        </w:rPr>
        <w:t>2</w:t>
      </w:r>
      <w:r w:rsidRPr="000F79AB">
        <w:rPr>
          <w:sz w:val="22"/>
          <w:szCs w:val="22"/>
        </w:rPr>
        <w:t xml:space="preserve"> mm.</w:t>
      </w:r>
    </w:p>
    <w:p w:rsidR="00C531C5" w:rsidRDefault="00C531C5">
      <w:pPr>
        <w:ind w:left="2124" w:hanging="2124"/>
      </w:pPr>
    </w:p>
    <w:p w:rsidR="00C531C5" w:rsidRPr="000F79AB" w:rsidRDefault="00DF5924">
      <w:pPr>
        <w:ind w:left="2160" w:hanging="2160"/>
        <w:rPr>
          <w:sz w:val="22"/>
          <w:szCs w:val="22"/>
        </w:rPr>
      </w:pPr>
      <w:r>
        <w:rPr>
          <w:b/>
          <w:bCs/>
          <w:sz w:val="22"/>
        </w:rPr>
        <w:t>Použitie :</w:t>
      </w:r>
      <w:r>
        <w:t xml:space="preserve">                        </w:t>
      </w:r>
      <w:r w:rsidR="000D1301">
        <w:t xml:space="preserve"> </w:t>
      </w:r>
      <w:r w:rsidR="004E64B1">
        <w:t xml:space="preserve"> </w:t>
      </w:r>
      <w:r w:rsidR="00910BEE" w:rsidRPr="000F79AB">
        <w:rPr>
          <w:sz w:val="22"/>
          <w:szCs w:val="22"/>
        </w:rPr>
        <w:t xml:space="preserve">Špeciálna hmota, vysoko elastická, brzdiaca </w:t>
      </w:r>
      <w:proofErr w:type="spellStart"/>
      <w:r w:rsidR="004E64B1">
        <w:rPr>
          <w:sz w:val="22"/>
          <w:szCs w:val="22"/>
        </w:rPr>
        <w:t>karbonatáciu</w:t>
      </w:r>
      <w:proofErr w:type="spellEnd"/>
      <w:r w:rsidR="004E64B1">
        <w:rPr>
          <w:sz w:val="22"/>
          <w:szCs w:val="22"/>
        </w:rPr>
        <w:t xml:space="preserve">, vhodná na ochranu </w:t>
      </w:r>
      <w:r w:rsidR="00910BEE" w:rsidRPr="000F79AB">
        <w:rPr>
          <w:sz w:val="22"/>
          <w:szCs w:val="22"/>
        </w:rPr>
        <w:t>a</w:t>
      </w:r>
      <w:r w:rsidR="00F62914" w:rsidRPr="000F79AB">
        <w:rPr>
          <w:sz w:val="22"/>
          <w:szCs w:val="22"/>
        </w:rPr>
        <w:t xml:space="preserve"> zvýšenie </w:t>
      </w:r>
      <w:r w:rsidR="00910BEE" w:rsidRPr="000F79AB">
        <w:rPr>
          <w:sz w:val="22"/>
          <w:szCs w:val="22"/>
        </w:rPr>
        <w:t>vod</w:t>
      </w:r>
      <w:r w:rsidR="00F371A3">
        <w:rPr>
          <w:sz w:val="22"/>
          <w:szCs w:val="22"/>
        </w:rPr>
        <w:t xml:space="preserve">e </w:t>
      </w:r>
      <w:r w:rsidR="00910BEE" w:rsidRPr="000F79AB">
        <w:rPr>
          <w:sz w:val="22"/>
          <w:szCs w:val="22"/>
        </w:rPr>
        <w:t>odol</w:t>
      </w:r>
      <w:r w:rsidR="00E11B41" w:rsidRPr="000F79AB">
        <w:rPr>
          <w:sz w:val="22"/>
          <w:szCs w:val="22"/>
        </w:rPr>
        <w:t>n</w:t>
      </w:r>
      <w:r w:rsidR="00910BEE" w:rsidRPr="000F79AB">
        <w:rPr>
          <w:sz w:val="22"/>
          <w:szCs w:val="22"/>
        </w:rPr>
        <w:t>osti betónových povrchov, muriva, omietok</w:t>
      </w:r>
      <w:r w:rsidR="00E11B41" w:rsidRPr="000F79AB">
        <w:rPr>
          <w:sz w:val="22"/>
          <w:szCs w:val="22"/>
        </w:rPr>
        <w:t xml:space="preserve">, </w:t>
      </w:r>
      <w:proofErr w:type="spellStart"/>
      <w:r w:rsidR="00E11B41" w:rsidRPr="000F79AB">
        <w:rPr>
          <w:sz w:val="22"/>
          <w:szCs w:val="22"/>
        </w:rPr>
        <w:t>cementotrieskových</w:t>
      </w:r>
      <w:proofErr w:type="spellEnd"/>
      <w:r w:rsidR="00E11B41" w:rsidRPr="000F79AB">
        <w:rPr>
          <w:sz w:val="22"/>
          <w:szCs w:val="22"/>
        </w:rPr>
        <w:t xml:space="preserve">, </w:t>
      </w:r>
      <w:proofErr w:type="spellStart"/>
      <w:r w:rsidR="00E11B41" w:rsidRPr="000F79AB">
        <w:rPr>
          <w:sz w:val="22"/>
          <w:szCs w:val="22"/>
        </w:rPr>
        <w:t>cementovláknitých</w:t>
      </w:r>
      <w:proofErr w:type="spellEnd"/>
      <w:r w:rsidR="00E11B41" w:rsidRPr="000F79AB">
        <w:rPr>
          <w:sz w:val="22"/>
          <w:szCs w:val="22"/>
        </w:rPr>
        <w:t xml:space="preserve"> a sadrokartónových dosiek. </w:t>
      </w:r>
      <w:r w:rsidR="00F62914" w:rsidRPr="000F79AB">
        <w:rPr>
          <w:sz w:val="22"/>
          <w:szCs w:val="22"/>
        </w:rPr>
        <w:t xml:space="preserve"> Odoláva </w:t>
      </w:r>
      <w:r w:rsidR="000D1301" w:rsidRPr="000F79AB">
        <w:rPr>
          <w:sz w:val="22"/>
          <w:szCs w:val="22"/>
        </w:rPr>
        <w:t xml:space="preserve"> </w:t>
      </w:r>
      <w:r w:rsidR="00F31BD4" w:rsidRPr="000F79AB">
        <w:rPr>
          <w:sz w:val="22"/>
          <w:szCs w:val="22"/>
        </w:rPr>
        <w:t xml:space="preserve"> </w:t>
      </w:r>
      <w:r w:rsidR="000D1301" w:rsidRPr="000F79AB">
        <w:rPr>
          <w:sz w:val="22"/>
          <w:szCs w:val="22"/>
        </w:rPr>
        <w:t>štrukturálnym pohybom a</w:t>
      </w:r>
      <w:r w:rsidR="0028003B" w:rsidRPr="000F79AB">
        <w:rPr>
          <w:sz w:val="22"/>
          <w:szCs w:val="22"/>
        </w:rPr>
        <w:t> </w:t>
      </w:r>
      <w:r w:rsidR="000D1301" w:rsidRPr="000F79AB">
        <w:rPr>
          <w:sz w:val="22"/>
          <w:szCs w:val="22"/>
        </w:rPr>
        <w:t>namáhaniu</w:t>
      </w:r>
      <w:r w:rsidR="0028003B" w:rsidRPr="000F79AB">
        <w:rPr>
          <w:sz w:val="22"/>
          <w:szCs w:val="22"/>
        </w:rPr>
        <w:t xml:space="preserve">. </w:t>
      </w:r>
      <w:r w:rsidR="00F371A3" w:rsidRPr="000F79AB">
        <w:rPr>
          <w:sz w:val="22"/>
          <w:szCs w:val="22"/>
        </w:rPr>
        <w:t>Význačné použitie je pri ošetrovaní povrchov  suteréno</w:t>
      </w:r>
      <w:r w:rsidR="00F371A3">
        <w:rPr>
          <w:sz w:val="22"/>
          <w:szCs w:val="22"/>
        </w:rPr>
        <w:t>v</w:t>
      </w:r>
      <w:r w:rsidR="00F371A3" w:rsidRPr="000F79AB">
        <w:rPr>
          <w:sz w:val="22"/>
          <w:szCs w:val="22"/>
        </w:rPr>
        <w:t>, balkónov a </w:t>
      </w:r>
      <w:proofErr w:type="spellStart"/>
      <w:r w:rsidR="00F371A3" w:rsidRPr="000F79AB">
        <w:rPr>
          <w:sz w:val="22"/>
          <w:szCs w:val="22"/>
        </w:rPr>
        <w:t>kúpeln</w:t>
      </w:r>
      <w:r w:rsidR="003F60ED">
        <w:rPr>
          <w:sz w:val="22"/>
          <w:szCs w:val="22"/>
        </w:rPr>
        <w:t>í</w:t>
      </w:r>
      <w:proofErr w:type="spellEnd"/>
      <w:r w:rsidR="00F371A3" w:rsidRPr="000F79AB">
        <w:rPr>
          <w:sz w:val="22"/>
          <w:szCs w:val="22"/>
        </w:rPr>
        <w:t>.</w:t>
      </w:r>
      <w:r w:rsidR="00F371A3">
        <w:rPr>
          <w:sz w:val="22"/>
          <w:szCs w:val="22"/>
        </w:rPr>
        <w:t>, na</w:t>
      </w:r>
      <w:r w:rsidR="00EF6183" w:rsidRPr="000F79AB">
        <w:rPr>
          <w:sz w:val="22"/>
          <w:szCs w:val="22"/>
        </w:rPr>
        <w:t xml:space="preserve"> impregnáciu</w:t>
      </w:r>
      <w:r w:rsidR="0028003B" w:rsidRPr="000F79AB">
        <w:rPr>
          <w:sz w:val="22"/>
          <w:szCs w:val="22"/>
        </w:rPr>
        <w:t xml:space="preserve"> </w:t>
      </w:r>
      <w:r w:rsidR="00EF6183" w:rsidRPr="000F79AB">
        <w:rPr>
          <w:sz w:val="22"/>
          <w:szCs w:val="22"/>
        </w:rPr>
        <w:t xml:space="preserve"> a ochranu bazénov, nádrží, kanálov, mostov, železobetónových konštrukcií na povrchu aj pod  povrchom  zeminy.  Taktiež  odolá</w:t>
      </w:r>
      <w:r w:rsidR="00F371A3">
        <w:rPr>
          <w:sz w:val="22"/>
          <w:szCs w:val="22"/>
        </w:rPr>
        <w:t>va</w:t>
      </w:r>
      <w:r w:rsidR="00EF6183" w:rsidRPr="000F79AB">
        <w:rPr>
          <w:sz w:val="22"/>
          <w:szCs w:val="22"/>
        </w:rPr>
        <w:t xml:space="preserve"> chloridom a síranom, zamedzuje </w:t>
      </w:r>
      <w:proofErr w:type="spellStart"/>
      <w:r w:rsidR="00EF6183" w:rsidRPr="000F79AB">
        <w:rPr>
          <w:sz w:val="22"/>
          <w:szCs w:val="22"/>
        </w:rPr>
        <w:t>stá</w:t>
      </w:r>
      <w:r w:rsidR="006C7BAC" w:rsidRPr="000F79AB">
        <w:rPr>
          <w:sz w:val="22"/>
          <w:szCs w:val="22"/>
        </w:rPr>
        <w:t>r</w:t>
      </w:r>
      <w:r w:rsidR="00EF6183" w:rsidRPr="000F79AB">
        <w:rPr>
          <w:sz w:val="22"/>
          <w:szCs w:val="22"/>
        </w:rPr>
        <w:t>nutiu</w:t>
      </w:r>
      <w:proofErr w:type="spellEnd"/>
      <w:r w:rsidR="00EF6183" w:rsidRPr="000F79AB">
        <w:rPr>
          <w:sz w:val="22"/>
          <w:szCs w:val="22"/>
        </w:rPr>
        <w:t xml:space="preserve"> betónu.  </w:t>
      </w:r>
      <w:r w:rsidR="00B946CD">
        <w:rPr>
          <w:sz w:val="22"/>
          <w:szCs w:val="22"/>
        </w:rPr>
        <w:t xml:space="preserve">Tvorí </w:t>
      </w:r>
      <w:proofErr w:type="spellStart"/>
      <w:r w:rsidR="00B946CD">
        <w:rPr>
          <w:sz w:val="22"/>
          <w:szCs w:val="22"/>
        </w:rPr>
        <w:t>podkladnú</w:t>
      </w:r>
      <w:proofErr w:type="spellEnd"/>
      <w:r w:rsidR="00B946CD">
        <w:rPr>
          <w:sz w:val="22"/>
          <w:szCs w:val="22"/>
        </w:rPr>
        <w:t xml:space="preserve"> vrstvu pod </w:t>
      </w:r>
      <w:r w:rsidR="000F0EAA">
        <w:rPr>
          <w:sz w:val="22"/>
          <w:szCs w:val="22"/>
        </w:rPr>
        <w:t>pevný povrch (priemyselná podlaha, poter, obklad, dlažba, plávajúca podlaha a pod.)</w:t>
      </w:r>
    </w:p>
    <w:p w:rsidR="00C531C5" w:rsidRPr="000F79AB" w:rsidRDefault="00C531C5">
      <w:pPr>
        <w:rPr>
          <w:b/>
          <w:sz w:val="22"/>
          <w:szCs w:val="22"/>
        </w:rPr>
      </w:pPr>
    </w:p>
    <w:p w:rsidR="00C531C5" w:rsidRPr="000F79AB" w:rsidRDefault="00DF5924">
      <w:pPr>
        <w:rPr>
          <w:sz w:val="22"/>
          <w:szCs w:val="22"/>
        </w:rPr>
      </w:pPr>
      <w:r>
        <w:rPr>
          <w:b/>
          <w:sz w:val="22"/>
        </w:rPr>
        <w:t>Technické údaje:</w:t>
      </w:r>
      <w:r>
        <w:rPr>
          <w:vertAlign w:val="superscript"/>
        </w:rPr>
        <w:t xml:space="preserve"> </w:t>
      </w:r>
      <w:r>
        <w:tab/>
      </w:r>
      <w:r w:rsidRPr="000F79AB">
        <w:rPr>
          <w:sz w:val="22"/>
          <w:szCs w:val="22"/>
        </w:rPr>
        <w:t xml:space="preserve">Objemová hmotnosť </w:t>
      </w:r>
      <w:r w:rsidR="00BB1F6E" w:rsidRPr="000F79AB">
        <w:rPr>
          <w:sz w:val="22"/>
          <w:szCs w:val="22"/>
        </w:rPr>
        <w:t>:</w:t>
      </w:r>
      <w:r w:rsidRPr="000F79AB">
        <w:rPr>
          <w:sz w:val="22"/>
          <w:szCs w:val="22"/>
        </w:rPr>
        <w:t xml:space="preserve">                                      </w:t>
      </w:r>
      <w:r w:rsidR="004E64B1">
        <w:rPr>
          <w:sz w:val="22"/>
          <w:szCs w:val="22"/>
        </w:rPr>
        <w:tab/>
        <w:t xml:space="preserve">        </w:t>
      </w:r>
      <w:r w:rsidR="00B946CD">
        <w:rPr>
          <w:sz w:val="22"/>
          <w:szCs w:val="22"/>
        </w:rPr>
        <w:t xml:space="preserve">     </w:t>
      </w:r>
      <w:r w:rsidRPr="000F79AB">
        <w:rPr>
          <w:sz w:val="22"/>
          <w:szCs w:val="22"/>
        </w:rPr>
        <w:t>min. 1</w:t>
      </w:r>
      <w:r w:rsidR="00F31BD4" w:rsidRPr="000F79AB">
        <w:rPr>
          <w:sz w:val="22"/>
          <w:szCs w:val="22"/>
        </w:rPr>
        <w:t>3</w:t>
      </w:r>
      <w:r w:rsidRPr="000F79AB">
        <w:rPr>
          <w:sz w:val="22"/>
          <w:szCs w:val="22"/>
        </w:rPr>
        <w:t>00 kg/m</w:t>
      </w:r>
      <w:r w:rsidRPr="000F79AB">
        <w:rPr>
          <w:sz w:val="22"/>
          <w:szCs w:val="22"/>
          <w:vertAlign w:val="superscript"/>
        </w:rPr>
        <w:t>3</w:t>
      </w:r>
    </w:p>
    <w:p w:rsidR="004E64B1" w:rsidRDefault="004E64B1" w:rsidP="004E64B1">
      <w:pPr>
        <w:pStyle w:val="Zoznam2"/>
        <w:ind w:left="1982" w:firstLine="142"/>
        <w:rPr>
          <w:sz w:val="22"/>
          <w:szCs w:val="22"/>
        </w:rPr>
      </w:pPr>
      <w:r>
        <w:rPr>
          <w:sz w:val="22"/>
          <w:szCs w:val="22"/>
        </w:rPr>
        <w:t xml:space="preserve">Ťahová </w:t>
      </w:r>
      <w:proofErr w:type="spellStart"/>
      <w:r>
        <w:rPr>
          <w:sz w:val="22"/>
          <w:szCs w:val="22"/>
        </w:rPr>
        <w:t>prídržnosť</w:t>
      </w:r>
      <w:proofErr w:type="spellEnd"/>
    </w:p>
    <w:p w:rsidR="00C531C5" w:rsidRPr="000F79AB" w:rsidRDefault="004E64B1" w:rsidP="004E64B1">
      <w:pPr>
        <w:pStyle w:val="Zoznam2"/>
        <w:ind w:left="1982" w:firstLine="142"/>
        <w:rPr>
          <w:sz w:val="22"/>
          <w:szCs w:val="22"/>
        </w:rPr>
      </w:pPr>
      <w:r>
        <w:rPr>
          <w:sz w:val="22"/>
          <w:szCs w:val="22"/>
        </w:rPr>
        <w:t>- počiatočná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5924" w:rsidRPr="000F79AB">
        <w:rPr>
          <w:sz w:val="22"/>
          <w:szCs w:val="22"/>
        </w:rPr>
        <w:t xml:space="preserve">                                  </w:t>
      </w:r>
      <w:r w:rsidR="00B946CD">
        <w:rPr>
          <w:sz w:val="22"/>
          <w:szCs w:val="22"/>
        </w:rPr>
        <w:t xml:space="preserve">     </w:t>
      </w:r>
      <w:r w:rsidR="00DF5924" w:rsidRPr="000F79AB">
        <w:rPr>
          <w:sz w:val="22"/>
          <w:szCs w:val="22"/>
        </w:rPr>
        <w:t xml:space="preserve">min. </w:t>
      </w:r>
      <w:r>
        <w:rPr>
          <w:sz w:val="22"/>
          <w:szCs w:val="22"/>
        </w:rPr>
        <w:t>0,5</w:t>
      </w:r>
      <w:r w:rsidR="00DF5924" w:rsidRPr="000F79AB">
        <w:rPr>
          <w:sz w:val="22"/>
          <w:szCs w:val="22"/>
        </w:rPr>
        <w:t xml:space="preserve"> N/mm</w:t>
      </w:r>
      <w:r w:rsidR="00DF5924" w:rsidRPr="000F79AB">
        <w:rPr>
          <w:sz w:val="22"/>
          <w:szCs w:val="22"/>
          <w:vertAlign w:val="superscript"/>
        </w:rPr>
        <w:t>2</w:t>
      </w:r>
    </w:p>
    <w:p w:rsidR="00B946CD" w:rsidRDefault="004E64B1">
      <w:pPr>
        <w:pStyle w:val="Zarkazkladnhotextu"/>
        <w:rPr>
          <w:szCs w:val="22"/>
          <w:vertAlign w:val="superscript"/>
        </w:rPr>
      </w:pPr>
      <w:r>
        <w:rPr>
          <w:szCs w:val="22"/>
        </w:rPr>
        <w:t xml:space="preserve">- </w:t>
      </w:r>
      <w:r w:rsidR="00B946CD">
        <w:rPr>
          <w:szCs w:val="22"/>
        </w:rPr>
        <w:t>po kontakte s vodou :</w:t>
      </w:r>
      <w:r w:rsidR="00B946CD">
        <w:rPr>
          <w:szCs w:val="22"/>
        </w:rPr>
        <w:tab/>
      </w:r>
      <w:r w:rsidR="00B946CD">
        <w:rPr>
          <w:szCs w:val="22"/>
        </w:rPr>
        <w:tab/>
      </w:r>
      <w:r w:rsidR="00B946CD">
        <w:rPr>
          <w:szCs w:val="22"/>
        </w:rPr>
        <w:tab/>
      </w:r>
      <w:r w:rsidR="00B946CD">
        <w:rPr>
          <w:szCs w:val="22"/>
        </w:rPr>
        <w:tab/>
      </w:r>
      <w:r w:rsidR="00B946CD">
        <w:rPr>
          <w:szCs w:val="22"/>
        </w:rPr>
        <w:tab/>
      </w:r>
      <w:r w:rsidR="00B946CD" w:rsidRPr="000F79AB">
        <w:rPr>
          <w:szCs w:val="22"/>
        </w:rPr>
        <w:t xml:space="preserve">min. </w:t>
      </w:r>
      <w:r w:rsidR="00B946CD">
        <w:rPr>
          <w:szCs w:val="22"/>
        </w:rPr>
        <w:t>0,5</w:t>
      </w:r>
      <w:r w:rsidR="00B946CD" w:rsidRPr="000F79AB">
        <w:rPr>
          <w:szCs w:val="22"/>
        </w:rPr>
        <w:t xml:space="preserve"> N/mm</w:t>
      </w:r>
      <w:r w:rsidR="00B946CD" w:rsidRPr="000F79AB">
        <w:rPr>
          <w:szCs w:val="22"/>
          <w:vertAlign w:val="superscript"/>
        </w:rPr>
        <w:t>2</w:t>
      </w:r>
    </w:p>
    <w:p w:rsidR="00B946CD" w:rsidRDefault="00B946CD">
      <w:pPr>
        <w:pStyle w:val="Zarkazkladnhotextu"/>
        <w:rPr>
          <w:szCs w:val="22"/>
          <w:vertAlign w:val="superscript"/>
        </w:rPr>
      </w:pPr>
      <w:r>
        <w:rPr>
          <w:szCs w:val="22"/>
        </w:rPr>
        <w:t xml:space="preserve">- po tepelnom </w:t>
      </w:r>
      <w:proofErr w:type="spellStart"/>
      <w:r>
        <w:rPr>
          <w:szCs w:val="22"/>
        </w:rPr>
        <w:t>stárnutí</w:t>
      </w:r>
      <w:proofErr w:type="spellEnd"/>
      <w:r>
        <w:rPr>
          <w:szCs w:val="22"/>
        </w:rPr>
        <w:t xml:space="preserve"> 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0F79AB">
        <w:rPr>
          <w:szCs w:val="22"/>
        </w:rPr>
        <w:t xml:space="preserve">min. </w:t>
      </w:r>
      <w:r>
        <w:rPr>
          <w:szCs w:val="22"/>
        </w:rPr>
        <w:t>0,5</w:t>
      </w:r>
      <w:r w:rsidRPr="000F79AB">
        <w:rPr>
          <w:szCs w:val="22"/>
        </w:rPr>
        <w:t xml:space="preserve"> N/mm</w:t>
      </w:r>
      <w:r w:rsidRPr="000F79AB">
        <w:rPr>
          <w:szCs w:val="22"/>
          <w:vertAlign w:val="superscript"/>
        </w:rPr>
        <w:t>2</w:t>
      </w:r>
    </w:p>
    <w:p w:rsidR="00B946CD" w:rsidRDefault="00B946CD" w:rsidP="00B946CD">
      <w:pPr>
        <w:pStyle w:val="Zarkazkladnhotextu"/>
        <w:rPr>
          <w:szCs w:val="22"/>
          <w:vertAlign w:val="superscript"/>
        </w:rPr>
      </w:pPr>
      <w:r>
        <w:rPr>
          <w:szCs w:val="22"/>
        </w:rPr>
        <w:t xml:space="preserve">- po cyklickom </w:t>
      </w:r>
      <w:proofErr w:type="spellStart"/>
      <w:r>
        <w:rPr>
          <w:szCs w:val="22"/>
        </w:rPr>
        <w:t>zmrazovaní-rozmrazovaní</w:t>
      </w:r>
      <w:proofErr w:type="spellEnd"/>
      <w:r>
        <w:rPr>
          <w:szCs w:val="22"/>
        </w:rPr>
        <w:t xml:space="preserve"> :</w:t>
      </w:r>
      <w:r>
        <w:rPr>
          <w:szCs w:val="22"/>
        </w:rPr>
        <w:tab/>
      </w:r>
      <w:r>
        <w:rPr>
          <w:szCs w:val="22"/>
        </w:rPr>
        <w:tab/>
      </w:r>
      <w:r w:rsidRPr="000F79AB">
        <w:rPr>
          <w:szCs w:val="22"/>
        </w:rPr>
        <w:t xml:space="preserve">min. </w:t>
      </w:r>
      <w:r>
        <w:rPr>
          <w:szCs w:val="22"/>
        </w:rPr>
        <w:t>0,5</w:t>
      </w:r>
      <w:r w:rsidRPr="000F79AB">
        <w:rPr>
          <w:szCs w:val="22"/>
        </w:rPr>
        <w:t xml:space="preserve"> N/mm</w:t>
      </w:r>
      <w:r w:rsidRPr="000F79AB">
        <w:rPr>
          <w:szCs w:val="22"/>
          <w:vertAlign w:val="superscript"/>
        </w:rPr>
        <w:t>2</w:t>
      </w:r>
    </w:p>
    <w:p w:rsidR="00B946CD" w:rsidRDefault="00B946CD">
      <w:pPr>
        <w:pStyle w:val="Zarkazkladnhotextu"/>
        <w:rPr>
          <w:szCs w:val="22"/>
          <w:vertAlign w:val="superscript"/>
        </w:rPr>
      </w:pPr>
      <w:r>
        <w:rPr>
          <w:szCs w:val="22"/>
        </w:rPr>
        <w:t>- po kontakte s vápennou vodou 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0F79AB">
        <w:rPr>
          <w:szCs w:val="22"/>
        </w:rPr>
        <w:t xml:space="preserve">min. </w:t>
      </w:r>
      <w:r>
        <w:rPr>
          <w:szCs w:val="22"/>
        </w:rPr>
        <w:t>0,5</w:t>
      </w:r>
      <w:r w:rsidRPr="000F79AB">
        <w:rPr>
          <w:szCs w:val="22"/>
        </w:rPr>
        <w:t xml:space="preserve"> N/mm</w:t>
      </w:r>
      <w:r w:rsidRPr="000F79AB">
        <w:rPr>
          <w:szCs w:val="22"/>
          <w:vertAlign w:val="superscript"/>
        </w:rPr>
        <w:t>2</w:t>
      </w:r>
    </w:p>
    <w:p w:rsidR="00B946CD" w:rsidRDefault="00B946CD">
      <w:pPr>
        <w:pStyle w:val="Zarkazkladnhotextu"/>
        <w:rPr>
          <w:szCs w:val="22"/>
          <w:vertAlign w:val="superscript"/>
        </w:rPr>
      </w:pPr>
      <w:r>
        <w:rPr>
          <w:szCs w:val="22"/>
        </w:rPr>
        <w:t>- po kontakte s chlórovanou vodou 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0F79AB">
        <w:rPr>
          <w:szCs w:val="22"/>
        </w:rPr>
        <w:t xml:space="preserve">min. </w:t>
      </w:r>
      <w:r>
        <w:rPr>
          <w:szCs w:val="22"/>
        </w:rPr>
        <w:t>0,5</w:t>
      </w:r>
      <w:r w:rsidRPr="000F79AB">
        <w:rPr>
          <w:szCs w:val="22"/>
        </w:rPr>
        <w:t xml:space="preserve"> N/mm</w:t>
      </w:r>
      <w:r w:rsidRPr="000F79AB">
        <w:rPr>
          <w:szCs w:val="22"/>
          <w:vertAlign w:val="superscript"/>
        </w:rPr>
        <w:t>2</w:t>
      </w:r>
    </w:p>
    <w:p w:rsidR="00B946CD" w:rsidRDefault="00B946CD">
      <w:pPr>
        <w:pStyle w:val="Zarkazkladnhotextu"/>
        <w:rPr>
          <w:szCs w:val="22"/>
        </w:rPr>
      </w:pPr>
      <w:r>
        <w:rPr>
          <w:szCs w:val="22"/>
        </w:rPr>
        <w:t>Vodotesnosť 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žiadny prienik</w:t>
      </w:r>
    </w:p>
    <w:p w:rsidR="00B946CD" w:rsidRDefault="00B946CD">
      <w:pPr>
        <w:pStyle w:val="Zarkazkladnhotextu"/>
        <w:rPr>
          <w:szCs w:val="22"/>
        </w:rPr>
      </w:pPr>
      <w:r>
        <w:rPr>
          <w:szCs w:val="22"/>
        </w:rPr>
        <w:t>Schopnosť premostenia trhlín :</w:t>
      </w:r>
    </w:p>
    <w:p w:rsidR="00B946CD" w:rsidRDefault="00B946CD">
      <w:pPr>
        <w:pStyle w:val="Zarkazkladnhotextu"/>
        <w:rPr>
          <w:szCs w:val="22"/>
        </w:rPr>
      </w:pPr>
      <w:r>
        <w:rPr>
          <w:szCs w:val="22"/>
        </w:rPr>
        <w:t>- v bežných podmienkach 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min. 0,75 mm</w:t>
      </w:r>
    </w:p>
    <w:p w:rsidR="00B946CD" w:rsidRPr="00B946CD" w:rsidRDefault="00B946CD">
      <w:pPr>
        <w:pStyle w:val="Zarkazkladnhotextu"/>
        <w:rPr>
          <w:szCs w:val="22"/>
        </w:rPr>
      </w:pPr>
      <w:r>
        <w:rPr>
          <w:szCs w:val="22"/>
        </w:rPr>
        <w:t>- pri nízkej teplote (-5</w:t>
      </w:r>
      <w:r>
        <w:rPr>
          <w:szCs w:val="22"/>
          <w:vertAlign w:val="superscript"/>
        </w:rPr>
        <w:t>o</w:t>
      </w:r>
      <w:r>
        <w:rPr>
          <w:szCs w:val="22"/>
        </w:rPr>
        <w:t>C) 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min. 0,75 mm</w:t>
      </w:r>
    </w:p>
    <w:p w:rsidR="00C0534D" w:rsidRPr="000F79AB" w:rsidRDefault="00C0534D">
      <w:pPr>
        <w:pStyle w:val="Zarkazkladnhotextu"/>
        <w:rPr>
          <w:szCs w:val="22"/>
        </w:rPr>
      </w:pPr>
      <w:proofErr w:type="spellStart"/>
      <w:r w:rsidRPr="000F79AB">
        <w:rPr>
          <w:szCs w:val="22"/>
        </w:rPr>
        <w:t>Pochôdznosť</w:t>
      </w:r>
      <w:proofErr w:type="spellEnd"/>
      <w:r w:rsidRPr="000F79AB">
        <w:rPr>
          <w:szCs w:val="22"/>
        </w:rPr>
        <w:t xml:space="preserve"> </w:t>
      </w:r>
      <w:r w:rsidR="00482BB7" w:rsidRPr="000F79AB">
        <w:rPr>
          <w:szCs w:val="22"/>
        </w:rPr>
        <w:t>:                                                      po 24 hod.</w:t>
      </w:r>
    </w:p>
    <w:p w:rsidR="00482BB7" w:rsidRPr="000F79AB" w:rsidRDefault="00395370">
      <w:pPr>
        <w:pStyle w:val="Zarkazkladnhotextu"/>
        <w:rPr>
          <w:szCs w:val="22"/>
        </w:rPr>
      </w:pPr>
      <w:r w:rsidRPr="000F79AB">
        <w:rPr>
          <w:szCs w:val="22"/>
        </w:rPr>
        <w:t>Mechanické namáhanie :                                     po 3 dňoch</w:t>
      </w:r>
    </w:p>
    <w:p w:rsidR="00395370" w:rsidRPr="000F79AB" w:rsidRDefault="00395370">
      <w:pPr>
        <w:pStyle w:val="Zarkazkladnhotextu"/>
        <w:rPr>
          <w:szCs w:val="22"/>
        </w:rPr>
      </w:pPr>
      <w:r w:rsidRPr="000F79AB">
        <w:rPr>
          <w:szCs w:val="22"/>
        </w:rPr>
        <w:t>Plné zaťaženie :                                                   po 7 dňoch</w:t>
      </w:r>
    </w:p>
    <w:p w:rsidR="00F371A3" w:rsidRDefault="00F31BD4">
      <w:pPr>
        <w:pStyle w:val="Zoznamsodrkami3"/>
        <w:numPr>
          <w:ilvl w:val="0"/>
          <w:numId w:val="0"/>
        </w:numPr>
        <w:ind w:left="2136"/>
        <w:rPr>
          <w:sz w:val="22"/>
          <w:szCs w:val="22"/>
        </w:rPr>
      </w:pPr>
      <w:r w:rsidRPr="000F79AB">
        <w:rPr>
          <w:sz w:val="22"/>
          <w:szCs w:val="22"/>
        </w:rPr>
        <w:t>Spracovateľnosť :                                                max. 1 hod.</w:t>
      </w:r>
      <w:r w:rsidR="00AA7362" w:rsidRPr="000F79AB">
        <w:rPr>
          <w:sz w:val="22"/>
          <w:szCs w:val="22"/>
        </w:rPr>
        <w:t xml:space="preserve"> (teplota 20</w:t>
      </w:r>
      <w:r w:rsidR="00AA7362" w:rsidRPr="000F79AB">
        <w:rPr>
          <w:sz w:val="22"/>
          <w:szCs w:val="22"/>
        </w:rPr>
        <w:sym w:font="Symbol" w:char="00B0"/>
      </w:r>
      <w:r w:rsidR="00AA7362" w:rsidRPr="000F79AB">
        <w:rPr>
          <w:sz w:val="22"/>
          <w:szCs w:val="22"/>
        </w:rPr>
        <w:t xml:space="preserve">C, </w:t>
      </w:r>
    </w:p>
    <w:p w:rsidR="00F31BD4" w:rsidRPr="000F79AB" w:rsidRDefault="00F371A3">
      <w:pPr>
        <w:pStyle w:val="Zoznamsodrkami3"/>
        <w:numPr>
          <w:ilvl w:val="0"/>
          <w:numId w:val="0"/>
        </w:numPr>
        <w:ind w:left="2136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AA7362" w:rsidRPr="000F79AB">
        <w:rPr>
          <w:sz w:val="22"/>
          <w:szCs w:val="22"/>
        </w:rPr>
        <w:t>vlhkosť 65</w:t>
      </w:r>
      <w:r w:rsidR="00AA7362" w:rsidRPr="000F79AB">
        <w:rPr>
          <w:sz w:val="22"/>
          <w:szCs w:val="22"/>
          <w:lang w:val="en-US"/>
        </w:rPr>
        <w:t>%</w:t>
      </w:r>
      <w:r w:rsidR="00AA7362" w:rsidRPr="000F79AB">
        <w:rPr>
          <w:sz w:val="22"/>
          <w:szCs w:val="22"/>
        </w:rPr>
        <w:t>)</w:t>
      </w:r>
    </w:p>
    <w:p w:rsidR="00C531C5" w:rsidRPr="000F79AB" w:rsidRDefault="00DF5924">
      <w:pPr>
        <w:pStyle w:val="Zoznamsodrkami3"/>
        <w:numPr>
          <w:ilvl w:val="0"/>
          <w:numId w:val="0"/>
        </w:numPr>
        <w:ind w:left="2136"/>
        <w:rPr>
          <w:sz w:val="22"/>
          <w:szCs w:val="22"/>
        </w:rPr>
      </w:pPr>
      <w:r w:rsidRPr="000F79AB">
        <w:rPr>
          <w:sz w:val="22"/>
          <w:szCs w:val="22"/>
        </w:rPr>
        <w:t>Výdatnosť</w:t>
      </w:r>
      <w:r w:rsidR="00E14D5C">
        <w:rPr>
          <w:sz w:val="22"/>
          <w:szCs w:val="22"/>
        </w:rPr>
        <w:t xml:space="preserve"> </w:t>
      </w:r>
      <w:r w:rsidR="00770C5F" w:rsidRPr="000F79AB">
        <w:rPr>
          <w:sz w:val="22"/>
          <w:szCs w:val="22"/>
        </w:rPr>
        <w:t>-</w:t>
      </w:r>
      <w:r w:rsidRPr="000F79AB">
        <w:rPr>
          <w:sz w:val="22"/>
          <w:szCs w:val="22"/>
        </w:rPr>
        <w:t xml:space="preserve"> </w:t>
      </w:r>
      <w:r w:rsidR="00770C5F" w:rsidRPr="000F79AB">
        <w:rPr>
          <w:sz w:val="22"/>
          <w:szCs w:val="22"/>
        </w:rPr>
        <w:t xml:space="preserve">pri natieraní :   </w:t>
      </w:r>
      <w:r w:rsidRPr="000F79AB">
        <w:rPr>
          <w:sz w:val="22"/>
          <w:szCs w:val="22"/>
        </w:rPr>
        <w:t xml:space="preserve">                  </w:t>
      </w:r>
      <w:r w:rsidR="00584505">
        <w:rPr>
          <w:sz w:val="22"/>
          <w:szCs w:val="22"/>
        </w:rPr>
        <w:t xml:space="preserve"> </w:t>
      </w:r>
      <w:r w:rsidRPr="000F79AB">
        <w:rPr>
          <w:sz w:val="22"/>
          <w:szCs w:val="22"/>
        </w:rPr>
        <w:t xml:space="preserve">             </w:t>
      </w:r>
      <w:r w:rsidR="00F31BD4" w:rsidRPr="000F79AB">
        <w:rPr>
          <w:sz w:val="22"/>
          <w:szCs w:val="22"/>
        </w:rPr>
        <w:t>1</w:t>
      </w:r>
      <w:r w:rsidRPr="000F79AB">
        <w:rPr>
          <w:sz w:val="22"/>
          <w:szCs w:val="22"/>
        </w:rPr>
        <w:t>,</w:t>
      </w:r>
      <w:r w:rsidR="00770C5F" w:rsidRPr="000F79AB">
        <w:rPr>
          <w:sz w:val="22"/>
          <w:szCs w:val="22"/>
        </w:rPr>
        <w:t xml:space="preserve">7-1,8 </w:t>
      </w:r>
      <w:r w:rsidRPr="000F79AB">
        <w:rPr>
          <w:sz w:val="22"/>
          <w:szCs w:val="22"/>
        </w:rPr>
        <w:t>kg/m</w:t>
      </w:r>
      <w:r w:rsidRPr="000F79AB">
        <w:rPr>
          <w:sz w:val="22"/>
          <w:szCs w:val="22"/>
          <w:vertAlign w:val="superscript"/>
        </w:rPr>
        <w:t>2</w:t>
      </w:r>
      <w:r w:rsidRPr="000F79AB">
        <w:rPr>
          <w:sz w:val="22"/>
          <w:szCs w:val="22"/>
        </w:rPr>
        <w:t xml:space="preserve"> pri hrúbke </w:t>
      </w:r>
      <w:r w:rsidR="00F31BD4" w:rsidRPr="000F79AB">
        <w:rPr>
          <w:sz w:val="22"/>
          <w:szCs w:val="22"/>
        </w:rPr>
        <w:t>1</w:t>
      </w:r>
      <w:r w:rsidRPr="000F79AB">
        <w:rPr>
          <w:sz w:val="22"/>
          <w:szCs w:val="22"/>
        </w:rPr>
        <w:t xml:space="preserve"> mm</w:t>
      </w:r>
      <w:r w:rsidR="00770C5F" w:rsidRPr="000F79AB">
        <w:rPr>
          <w:sz w:val="22"/>
          <w:szCs w:val="22"/>
        </w:rPr>
        <w:t xml:space="preserve"> </w:t>
      </w:r>
    </w:p>
    <w:p w:rsidR="00C531C5" w:rsidRPr="000F79AB" w:rsidRDefault="00770C5F">
      <w:pPr>
        <w:ind w:left="2124"/>
        <w:rPr>
          <w:sz w:val="22"/>
          <w:szCs w:val="22"/>
        </w:rPr>
      </w:pPr>
      <w:r w:rsidRPr="000F79AB">
        <w:rPr>
          <w:sz w:val="22"/>
          <w:szCs w:val="22"/>
        </w:rPr>
        <w:t xml:space="preserve">            </w:t>
      </w:r>
      <w:r w:rsidR="006279C3" w:rsidRPr="000F79AB">
        <w:rPr>
          <w:sz w:val="22"/>
          <w:szCs w:val="22"/>
        </w:rPr>
        <w:t xml:space="preserve"> </w:t>
      </w:r>
      <w:r w:rsidRPr="000F79AB">
        <w:rPr>
          <w:sz w:val="22"/>
          <w:szCs w:val="22"/>
        </w:rPr>
        <w:t xml:space="preserve">    </w:t>
      </w:r>
      <w:r w:rsidR="00E14D5C">
        <w:rPr>
          <w:sz w:val="22"/>
          <w:szCs w:val="22"/>
        </w:rPr>
        <w:t xml:space="preserve"> </w:t>
      </w:r>
      <w:r w:rsidRPr="000F79AB">
        <w:rPr>
          <w:sz w:val="22"/>
          <w:szCs w:val="22"/>
        </w:rPr>
        <w:t xml:space="preserve"> </w:t>
      </w:r>
      <w:r w:rsidR="00E14D5C">
        <w:rPr>
          <w:sz w:val="22"/>
          <w:szCs w:val="22"/>
        </w:rPr>
        <w:t>-</w:t>
      </w:r>
      <w:r w:rsidRPr="000F79AB">
        <w:rPr>
          <w:sz w:val="22"/>
          <w:szCs w:val="22"/>
        </w:rPr>
        <w:t xml:space="preserve"> pri striekaní :                                  1,9-2,1 kg/m</w:t>
      </w:r>
      <w:r w:rsidRPr="000F79AB">
        <w:rPr>
          <w:sz w:val="22"/>
          <w:szCs w:val="22"/>
          <w:vertAlign w:val="superscript"/>
        </w:rPr>
        <w:t>2</w:t>
      </w:r>
      <w:r w:rsidRPr="000F79AB">
        <w:rPr>
          <w:sz w:val="22"/>
          <w:szCs w:val="22"/>
        </w:rPr>
        <w:t xml:space="preserve"> pri hrúbke 1 mm</w:t>
      </w:r>
    </w:p>
    <w:p w:rsidR="00C531C5" w:rsidRPr="000F79AB" w:rsidRDefault="00C531C5">
      <w:pPr>
        <w:ind w:left="2124" w:hanging="2124"/>
        <w:rPr>
          <w:b/>
          <w:sz w:val="22"/>
          <w:szCs w:val="22"/>
        </w:rPr>
      </w:pPr>
    </w:p>
    <w:p w:rsidR="00505D65" w:rsidRDefault="00505D65" w:rsidP="00AA7362">
      <w:pPr>
        <w:ind w:left="2124" w:hanging="2124"/>
        <w:rPr>
          <w:b/>
          <w:sz w:val="22"/>
        </w:rPr>
      </w:pPr>
    </w:p>
    <w:p w:rsidR="000D1845" w:rsidRDefault="000D1845" w:rsidP="00505D65">
      <w:pPr>
        <w:ind w:left="2124" w:hanging="2124"/>
        <w:jc w:val="center"/>
        <w:rPr>
          <w:b/>
          <w:sz w:val="24"/>
          <w:szCs w:val="24"/>
        </w:rPr>
      </w:pPr>
    </w:p>
    <w:p w:rsidR="00505D65" w:rsidRPr="000F79AB" w:rsidRDefault="00505D65" w:rsidP="00505D65">
      <w:pPr>
        <w:ind w:left="2124" w:hanging="2124"/>
        <w:jc w:val="center"/>
        <w:rPr>
          <w:b/>
          <w:sz w:val="24"/>
          <w:szCs w:val="24"/>
        </w:rPr>
      </w:pPr>
      <w:r w:rsidRPr="000F79AB">
        <w:rPr>
          <w:b/>
          <w:sz w:val="24"/>
          <w:szCs w:val="24"/>
        </w:rPr>
        <w:lastRenderedPageBreak/>
        <w:t>- 2 -</w:t>
      </w:r>
    </w:p>
    <w:p w:rsidR="00505D65" w:rsidRDefault="00505D65" w:rsidP="00AA7362">
      <w:pPr>
        <w:ind w:left="2124" w:hanging="2124"/>
        <w:rPr>
          <w:b/>
          <w:sz w:val="22"/>
        </w:rPr>
      </w:pPr>
    </w:p>
    <w:p w:rsidR="00505D65" w:rsidRDefault="00505D65" w:rsidP="00AA7362">
      <w:pPr>
        <w:ind w:left="2124" w:hanging="2124"/>
        <w:rPr>
          <w:b/>
          <w:sz w:val="22"/>
        </w:rPr>
      </w:pPr>
    </w:p>
    <w:p w:rsidR="00505D65" w:rsidRDefault="00505D65" w:rsidP="00AA7362">
      <w:pPr>
        <w:ind w:left="2124" w:hanging="2124"/>
        <w:rPr>
          <w:b/>
          <w:sz w:val="22"/>
        </w:rPr>
      </w:pPr>
    </w:p>
    <w:p w:rsidR="00C531C5" w:rsidRPr="000F79AB" w:rsidRDefault="00887BD1" w:rsidP="00AA7362">
      <w:pPr>
        <w:ind w:left="2124" w:hanging="2124"/>
        <w:rPr>
          <w:sz w:val="22"/>
          <w:szCs w:val="22"/>
        </w:rPr>
      </w:pPr>
      <w:r>
        <w:rPr>
          <w:b/>
          <w:sz w:val="22"/>
        </w:rPr>
        <w:t>Príprava hmoty</w:t>
      </w:r>
      <w:r w:rsidR="00DF5924">
        <w:rPr>
          <w:b/>
          <w:sz w:val="22"/>
        </w:rPr>
        <w:t>:</w:t>
      </w:r>
      <w:r w:rsidR="00DF5924">
        <w:rPr>
          <w:sz w:val="22"/>
        </w:rPr>
        <w:tab/>
      </w:r>
      <w:r w:rsidR="000E79A2" w:rsidRPr="000F79AB">
        <w:rPr>
          <w:sz w:val="22"/>
          <w:szCs w:val="22"/>
        </w:rPr>
        <w:t xml:space="preserve">Hmota sa pripraví tak, že </w:t>
      </w:r>
      <w:r w:rsidR="00DF5924" w:rsidRPr="000F79AB">
        <w:rPr>
          <w:sz w:val="22"/>
          <w:szCs w:val="22"/>
        </w:rPr>
        <w:t xml:space="preserve">do suchej zmesi </w:t>
      </w:r>
      <w:r w:rsidR="000E79A2" w:rsidRPr="000F79AB">
        <w:rPr>
          <w:sz w:val="22"/>
          <w:szCs w:val="22"/>
        </w:rPr>
        <w:t xml:space="preserve">(komponent A) </w:t>
      </w:r>
      <w:r w:rsidR="00DF5924" w:rsidRPr="000F79AB">
        <w:rPr>
          <w:sz w:val="22"/>
          <w:szCs w:val="22"/>
        </w:rPr>
        <w:t xml:space="preserve">sa pridá </w:t>
      </w:r>
      <w:r w:rsidR="000E79A2" w:rsidRPr="000F79AB">
        <w:rPr>
          <w:sz w:val="22"/>
          <w:szCs w:val="22"/>
        </w:rPr>
        <w:t xml:space="preserve">tekutá zložka (komponent B) </w:t>
      </w:r>
      <w:r w:rsidR="00DF5924" w:rsidRPr="000F79AB">
        <w:rPr>
          <w:sz w:val="22"/>
          <w:szCs w:val="22"/>
        </w:rPr>
        <w:t>v</w:t>
      </w:r>
      <w:r w:rsidR="000E79A2" w:rsidRPr="000F79AB">
        <w:rPr>
          <w:sz w:val="22"/>
          <w:szCs w:val="22"/>
        </w:rPr>
        <w:t xml:space="preserve"> predpísanom  pomere  </w:t>
      </w:r>
      <w:r w:rsidR="003F60ED">
        <w:rPr>
          <w:sz w:val="22"/>
          <w:szCs w:val="22"/>
        </w:rPr>
        <w:t>miešania, t. j. 25 kg :9</w:t>
      </w:r>
      <w:r w:rsidR="00AA7362" w:rsidRPr="000F79AB">
        <w:rPr>
          <w:sz w:val="22"/>
          <w:szCs w:val="22"/>
        </w:rPr>
        <w:t>,5 l</w:t>
      </w:r>
      <w:r w:rsidR="00DF5924" w:rsidRPr="000F79AB">
        <w:rPr>
          <w:sz w:val="22"/>
          <w:szCs w:val="22"/>
        </w:rPr>
        <w:t xml:space="preserve">, dokonale sa premieša  </w:t>
      </w:r>
      <w:r w:rsidR="00BB1F6E" w:rsidRPr="000F79AB">
        <w:rPr>
          <w:sz w:val="22"/>
          <w:szCs w:val="22"/>
        </w:rPr>
        <w:t xml:space="preserve">- </w:t>
      </w:r>
      <w:r w:rsidR="00DF5924" w:rsidRPr="000F79AB">
        <w:rPr>
          <w:sz w:val="22"/>
          <w:szCs w:val="22"/>
        </w:rPr>
        <w:t>aktívne miešanie vŕtačkou so špirálovou vrtuľou</w:t>
      </w:r>
      <w:r w:rsidR="00AA7362" w:rsidRPr="000F79AB">
        <w:rPr>
          <w:sz w:val="22"/>
          <w:szCs w:val="22"/>
        </w:rPr>
        <w:t xml:space="preserve"> a s nízk</w:t>
      </w:r>
      <w:r w:rsidR="007569CF" w:rsidRPr="000F79AB">
        <w:rPr>
          <w:sz w:val="22"/>
          <w:szCs w:val="22"/>
        </w:rPr>
        <w:t>ym</w:t>
      </w:r>
      <w:r w:rsidR="00AA7362" w:rsidRPr="000F79AB">
        <w:rPr>
          <w:sz w:val="22"/>
          <w:szCs w:val="22"/>
        </w:rPr>
        <w:t xml:space="preserve">i otáčkami </w:t>
      </w:r>
      <w:r w:rsidR="00892CA0" w:rsidRPr="000F79AB">
        <w:rPr>
          <w:sz w:val="22"/>
          <w:szCs w:val="22"/>
        </w:rPr>
        <w:t xml:space="preserve"> (</w:t>
      </w:r>
      <w:r w:rsidR="00AA7362" w:rsidRPr="000F79AB">
        <w:rPr>
          <w:sz w:val="22"/>
          <w:szCs w:val="22"/>
        </w:rPr>
        <w:t>150 až 300 ot</w:t>
      </w:r>
      <w:r w:rsidR="00F371A3">
        <w:rPr>
          <w:sz w:val="22"/>
          <w:szCs w:val="22"/>
        </w:rPr>
        <w:t>áčok</w:t>
      </w:r>
      <w:r w:rsidR="00AA7362" w:rsidRPr="000F79AB">
        <w:rPr>
          <w:sz w:val="22"/>
          <w:szCs w:val="22"/>
        </w:rPr>
        <w:t>/min.</w:t>
      </w:r>
      <w:r w:rsidR="00892CA0" w:rsidRPr="000F79AB">
        <w:rPr>
          <w:sz w:val="22"/>
          <w:szCs w:val="22"/>
        </w:rPr>
        <w:t>)</w:t>
      </w:r>
      <w:r w:rsidR="00401FB4" w:rsidRPr="000F79AB">
        <w:rPr>
          <w:sz w:val="22"/>
          <w:szCs w:val="22"/>
        </w:rPr>
        <w:t xml:space="preserve"> </w:t>
      </w:r>
      <w:r w:rsidR="00AA7362" w:rsidRPr="000F79AB">
        <w:rPr>
          <w:sz w:val="22"/>
          <w:szCs w:val="22"/>
        </w:rPr>
        <w:t xml:space="preserve"> po dobu </w:t>
      </w:r>
      <w:r w:rsidR="00401FB4" w:rsidRPr="000F79AB">
        <w:rPr>
          <w:sz w:val="22"/>
          <w:szCs w:val="22"/>
        </w:rPr>
        <w:t xml:space="preserve"> </w:t>
      </w:r>
      <w:r w:rsidR="00AA7362" w:rsidRPr="000F79AB">
        <w:rPr>
          <w:sz w:val="22"/>
          <w:szCs w:val="22"/>
        </w:rPr>
        <w:t>min. 3 minúty</w:t>
      </w:r>
      <w:r w:rsidR="00DF5924" w:rsidRPr="000F79AB">
        <w:rPr>
          <w:sz w:val="22"/>
          <w:szCs w:val="22"/>
        </w:rPr>
        <w:t xml:space="preserve"> a nechá sa odležať </w:t>
      </w:r>
      <w:r w:rsidR="00E41D5C">
        <w:rPr>
          <w:sz w:val="22"/>
          <w:szCs w:val="22"/>
        </w:rPr>
        <w:t xml:space="preserve">cca </w:t>
      </w:r>
      <w:r w:rsidR="00F371A3">
        <w:rPr>
          <w:sz w:val="22"/>
          <w:szCs w:val="22"/>
        </w:rPr>
        <w:t xml:space="preserve">2 </w:t>
      </w:r>
      <w:r w:rsidR="00DF5924" w:rsidRPr="000F79AB">
        <w:rPr>
          <w:sz w:val="22"/>
          <w:szCs w:val="22"/>
        </w:rPr>
        <w:t>minút</w:t>
      </w:r>
      <w:r w:rsidR="00E41D5C">
        <w:rPr>
          <w:sz w:val="22"/>
          <w:szCs w:val="22"/>
        </w:rPr>
        <w:t>y</w:t>
      </w:r>
      <w:r w:rsidR="00DF5924" w:rsidRPr="000F79AB">
        <w:rPr>
          <w:sz w:val="22"/>
          <w:szCs w:val="22"/>
        </w:rPr>
        <w:t xml:space="preserve">.  Opäť sa premieša a možno </w:t>
      </w:r>
      <w:r w:rsidR="00AA7362" w:rsidRPr="000F79AB">
        <w:rPr>
          <w:sz w:val="22"/>
          <w:szCs w:val="22"/>
        </w:rPr>
        <w:t xml:space="preserve">ju </w:t>
      </w:r>
      <w:r w:rsidR="00401FB4" w:rsidRPr="000F79AB">
        <w:rPr>
          <w:sz w:val="22"/>
          <w:szCs w:val="22"/>
        </w:rPr>
        <w:t xml:space="preserve"> </w:t>
      </w:r>
      <w:r w:rsidR="00AA7362" w:rsidRPr="000F79AB">
        <w:rPr>
          <w:sz w:val="22"/>
          <w:szCs w:val="22"/>
        </w:rPr>
        <w:t>nanášať na pripravený povrch</w:t>
      </w:r>
      <w:r w:rsidR="00DF5924" w:rsidRPr="000F79AB">
        <w:rPr>
          <w:sz w:val="22"/>
          <w:szCs w:val="22"/>
        </w:rPr>
        <w:t xml:space="preserve">. </w:t>
      </w:r>
    </w:p>
    <w:p w:rsidR="00B946CD" w:rsidRDefault="00B946CD" w:rsidP="00AA7362">
      <w:pPr>
        <w:ind w:left="2124" w:hanging="2124"/>
        <w:rPr>
          <w:b/>
          <w:sz w:val="22"/>
        </w:rPr>
      </w:pPr>
    </w:p>
    <w:p w:rsidR="00B946CD" w:rsidRDefault="00B946CD" w:rsidP="00AA7362">
      <w:pPr>
        <w:ind w:left="2124" w:hanging="2124"/>
        <w:rPr>
          <w:b/>
          <w:sz w:val="22"/>
        </w:rPr>
      </w:pPr>
    </w:p>
    <w:p w:rsidR="004D503B" w:rsidRPr="000F79AB" w:rsidRDefault="00887BD1" w:rsidP="00AA7362">
      <w:pPr>
        <w:ind w:left="2124" w:hanging="2124"/>
        <w:rPr>
          <w:sz w:val="22"/>
          <w:szCs w:val="22"/>
        </w:rPr>
      </w:pPr>
      <w:r>
        <w:rPr>
          <w:b/>
          <w:sz w:val="22"/>
        </w:rPr>
        <w:t>Príprava podkladu:</w:t>
      </w:r>
      <w:r>
        <w:rPr>
          <w:sz w:val="22"/>
        </w:rPr>
        <w:tab/>
      </w:r>
      <w:r w:rsidR="00C24226" w:rsidRPr="000F79AB">
        <w:rPr>
          <w:sz w:val="22"/>
          <w:szCs w:val="22"/>
        </w:rPr>
        <w:t>Po</w:t>
      </w:r>
      <w:r w:rsidRPr="000F79AB">
        <w:rPr>
          <w:sz w:val="22"/>
          <w:szCs w:val="22"/>
        </w:rPr>
        <w:t>dklad</w:t>
      </w:r>
      <w:r w:rsidR="00C24226" w:rsidRPr="000F79AB">
        <w:rPr>
          <w:sz w:val="22"/>
          <w:szCs w:val="22"/>
        </w:rPr>
        <w:t xml:space="preserve"> musí byť čistý, pevn</w:t>
      </w:r>
      <w:r w:rsidRPr="000F79AB">
        <w:rPr>
          <w:sz w:val="22"/>
          <w:szCs w:val="22"/>
        </w:rPr>
        <w:t>ý</w:t>
      </w:r>
      <w:r w:rsidR="00BB1F6E" w:rsidRPr="000F79AB">
        <w:rPr>
          <w:sz w:val="22"/>
          <w:szCs w:val="22"/>
        </w:rPr>
        <w:t>, bez prachu a nečistoty</w:t>
      </w:r>
      <w:r w:rsidR="00C24226" w:rsidRPr="000F79AB">
        <w:rPr>
          <w:sz w:val="22"/>
          <w:szCs w:val="22"/>
        </w:rPr>
        <w:t xml:space="preserve">, rovnomerne rovný, </w:t>
      </w:r>
      <w:r w:rsidR="00BB1F6E" w:rsidRPr="000F79AB">
        <w:rPr>
          <w:sz w:val="22"/>
          <w:szCs w:val="22"/>
        </w:rPr>
        <w:t>bez výrazných priehlbín a škár, vyzretý</w:t>
      </w:r>
      <w:r w:rsidR="00E14D5C">
        <w:rPr>
          <w:sz w:val="22"/>
          <w:szCs w:val="22"/>
        </w:rPr>
        <w:t xml:space="preserve"> a dôkladne nasiaknutý vodou</w:t>
      </w:r>
      <w:r w:rsidR="00BB1F6E" w:rsidRPr="000F79AB">
        <w:rPr>
          <w:sz w:val="22"/>
          <w:szCs w:val="22"/>
        </w:rPr>
        <w:t xml:space="preserve">.  </w:t>
      </w:r>
    </w:p>
    <w:p w:rsidR="004D503B" w:rsidRPr="000F79AB" w:rsidRDefault="004D503B" w:rsidP="00AA7362">
      <w:pPr>
        <w:ind w:left="2124" w:hanging="2124"/>
        <w:rPr>
          <w:sz w:val="22"/>
          <w:szCs w:val="22"/>
        </w:rPr>
      </w:pPr>
      <w:r w:rsidRPr="000F79AB">
        <w:rPr>
          <w:b/>
          <w:sz w:val="22"/>
          <w:szCs w:val="22"/>
        </w:rPr>
        <w:t xml:space="preserve">                                       </w:t>
      </w:r>
      <w:r w:rsidRPr="000F79AB">
        <w:rPr>
          <w:sz w:val="22"/>
          <w:szCs w:val="22"/>
        </w:rPr>
        <w:t>Zrelosť podkladu</w:t>
      </w:r>
      <w:r w:rsidRPr="000F79AB">
        <w:rPr>
          <w:b/>
          <w:sz w:val="22"/>
          <w:szCs w:val="22"/>
        </w:rPr>
        <w:t xml:space="preserve"> </w:t>
      </w:r>
      <w:r w:rsidRPr="000F79AB">
        <w:rPr>
          <w:sz w:val="22"/>
          <w:szCs w:val="22"/>
        </w:rPr>
        <w:t>je u omietok až 10 dní na každý 1cm hrúbky (p</w:t>
      </w:r>
      <w:r w:rsidR="007963F6" w:rsidRPr="000F79AB">
        <w:rPr>
          <w:sz w:val="22"/>
          <w:szCs w:val="22"/>
        </w:rPr>
        <w:t>r</w:t>
      </w:r>
      <w:r w:rsidRPr="000F79AB">
        <w:rPr>
          <w:sz w:val="22"/>
          <w:szCs w:val="22"/>
        </w:rPr>
        <w:t>i teplote +20</w:t>
      </w:r>
      <w:r w:rsidRPr="000F79AB">
        <w:rPr>
          <w:sz w:val="22"/>
          <w:szCs w:val="22"/>
        </w:rPr>
        <w:sym w:font="Symbol" w:char="00B0"/>
      </w:r>
      <w:r w:rsidRPr="000F79AB">
        <w:rPr>
          <w:sz w:val="22"/>
          <w:szCs w:val="22"/>
        </w:rPr>
        <w:t xml:space="preserve">C a relatívnej vlhkosti 65%). </w:t>
      </w:r>
    </w:p>
    <w:p w:rsidR="004D503B" w:rsidRPr="000F79AB" w:rsidRDefault="004D503B" w:rsidP="00AA7362">
      <w:pPr>
        <w:ind w:left="2124" w:hanging="2124"/>
        <w:rPr>
          <w:sz w:val="22"/>
          <w:szCs w:val="22"/>
        </w:rPr>
      </w:pPr>
      <w:r w:rsidRPr="000F79AB">
        <w:rPr>
          <w:sz w:val="22"/>
          <w:szCs w:val="22"/>
        </w:rPr>
        <w:t xml:space="preserve">                                      </w:t>
      </w:r>
      <w:r w:rsidR="000F79AB">
        <w:rPr>
          <w:sz w:val="22"/>
          <w:szCs w:val="22"/>
        </w:rPr>
        <w:t xml:space="preserve"> </w:t>
      </w:r>
      <w:r w:rsidRPr="000F79AB">
        <w:rPr>
          <w:sz w:val="22"/>
          <w:szCs w:val="22"/>
        </w:rPr>
        <w:t xml:space="preserve">Čistenie povrchu možno previesť pieskovaním, </w:t>
      </w:r>
      <w:r w:rsidR="007963F6" w:rsidRPr="000F79AB">
        <w:rPr>
          <w:sz w:val="22"/>
          <w:szCs w:val="22"/>
        </w:rPr>
        <w:t xml:space="preserve">resp. </w:t>
      </w:r>
      <w:r w:rsidRPr="000F79AB">
        <w:rPr>
          <w:sz w:val="22"/>
          <w:szCs w:val="22"/>
        </w:rPr>
        <w:t>umytím vodou p</w:t>
      </w:r>
      <w:r w:rsidR="007963F6" w:rsidRPr="000F79AB">
        <w:rPr>
          <w:sz w:val="22"/>
          <w:szCs w:val="22"/>
        </w:rPr>
        <w:t>r</w:t>
      </w:r>
      <w:r w:rsidRPr="000F79AB">
        <w:rPr>
          <w:sz w:val="22"/>
          <w:szCs w:val="22"/>
        </w:rPr>
        <w:t xml:space="preserve">i vysokom tlaku. </w:t>
      </w:r>
    </w:p>
    <w:p w:rsidR="007569CF" w:rsidRDefault="004D503B" w:rsidP="00AA7362">
      <w:pPr>
        <w:ind w:left="2124" w:hanging="2124"/>
        <w:rPr>
          <w:sz w:val="22"/>
          <w:szCs w:val="22"/>
        </w:rPr>
      </w:pPr>
      <w:r w:rsidRPr="000F79AB">
        <w:rPr>
          <w:sz w:val="22"/>
          <w:szCs w:val="22"/>
        </w:rPr>
        <w:t xml:space="preserve">                                       </w:t>
      </w:r>
      <w:r w:rsidR="007963F6" w:rsidRPr="000F79AB">
        <w:rPr>
          <w:sz w:val="22"/>
          <w:szCs w:val="22"/>
        </w:rPr>
        <w:t>Tuhosť povrchu  možno dosiahnuť odstránením nestabilnej č</w:t>
      </w:r>
      <w:r w:rsidR="007569CF" w:rsidRPr="000F79AB">
        <w:rPr>
          <w:sz w:val="22"/>
          <w:szCs w:val="22"/>
        </w:rPr>
        <w:t>a</w:t>
      </w:r>
      <w:r w:rsidR="007963F6" w:rsidRPr="000F79AB">
        <w:rPr>
          <w:sz w:val="22"/>
          <w:szCs w:val="22"/>
        </w:rPr>
        <w:t xml:space="preserve">sti oškrabaním, </w:t>
      </w:r>
      <w:r w:rsidR="007569CF" w:rsidRPr="000F79AB">
        <w:rPr>
          <w:sz w:val="22"/>
          <w:szCs w:val="22"/>
        </w:rPr>
        <w:t xml:space="preserve">ošmirgľovaním, alebo obrúsením. Takto sa dosiahne aj väčšia </w:t>
      </w:r>
      <w:proofErr w:type="spellStart"/>
      <w:r w:rsidR="007569CF" w:rsidRPr="000F79AB">
        <w:rPr>
          <w:sz w:val="22"/>
          <w:szCs w:val="22"/>
        </w:rPr>
        <w:t>rovinnosť</w:t>
      </w:r>
      <w:proofErr w:type="spellEnd"/>
      <w:r w:rsidR="007569CF" w:rsidRPr="000F79AB">
        <w:rPr>
          <w:sz w:val="22"/>
          <w:szCs w:val="22"/>
        </w:rPr>
        <w:t xml:space="preserve">. </w:t>
      </w:r>
    </w:p>
    <w:p w:rsidR="000F79AB" w:rsidRPr="000F79AB" w:rsidRDefault="000F79AB" w:rsidP="00AA7362">
      <w:pPr>
        <w:ind w:left="2124" w:hanging="2124"/>
        <w:rPr>
          <w:sz w:val="22"/>
          <w:szCs w:val="22"/>
        </w:rPr>
      </w:pPr>
    </w:p>
    <w:p w:rsidR="00887BD1" w:rsidRDefault="00BB1F6E" w:rsidP="00AA7362">
      <w:pPr>
        <w:ind w:left="2124" w:hanging="2124"/>
      </w:pPr>
      <w:r>
        <w:t xml:space="preserve">                                           </w:t>
      </w:r>
    </w:p>
    <w:p w:rsidR="007569CF" w:rsidRPr="000F79AB" w:rsidRDefault="007569CF" w:rsidP="007569CF">
      <w:pPr>
        <w:ind w:left="2124" w:hanging="2124"/>
        <w:rPr>
          <w:sz w:val="22"/>
          <w:szCs w:val="22"/>
        </w:rPr>
      </w:pPr>
      <w:r>
        <w:rPr>
          <w:b/>
          <w:sz w:val="22"/>
        </w:rPr>
        <w:t>Aplikácia :</w:t>
      </w:r>
      <w:r>
        <w:rPr>
          <w:sz w:val="22"/>
        </w:rPr>
        <w:tab/>
      </w:r>
      <w:r w:rsidRPr="000F79AB">
        <w:rPr>
          <w:sz w:val="22"/>
          <w:szCs w:val="22"/>
        </w:rPr>
        <w:t xml:space="preserve">Ručné nanášanie : Premiešaný prípravok sa aplikuje pomocou  hladkej alebo ozubenej špachtle do hrúbky nie viac ako 2 mm, následne sa vloží </w:t>
      </w:r>
      <w:proofErr w:type="spellStart"/>
      <w:r w:rsidR="00E14D5C">
        <w:rPr>
          <w:sz w:val="22"/>
          <w:szCs w:val="22"/>
        </w:rPr>
        <w:t>sklotextilná</w:t>
      </w:r>
      <w:proofErr w:type="spellEnd"/>
      <w:r w:rsidR="00E14D5C">
        <w:rPr>
          <w:sz w:val="22"/>
          <w:szCs w:val="22"/>
        </w:rPr>
        <w:t xml:space="preserve"> </w:t>
      </w:r>
      <w:r w:rsidR="00F371A3">
        <w:rPr>
          <w:sz w:val="22"/>
          <w:szCs w:val="22"/>
        </w:rPr>
        <w:t>výstuž</w:t>
      </w:r>
      <w:r w:rsidRPr="000F79AB">
        <w:rPr>
          <w:sz w:val="22"/>
          <w:szCs w:val="22"/>
        </w:rPr>
        <w:t>.  Po dobe odležania a zaschnutia, t. j. 4-6 hodín pokračujeme nanesením</w:t>
      </w:r>
      <w:r w:rsidR="00E61FFD" w:rsidRPr="000F79AB">
        <w:rPr>
          <w:sz w:val="22"/>
          <w:szCs w:val="22"/>
        </w:rPr>
        <w:t xml:space="preserve">  druhej vrstvy</w:t>
      </w:r>
      <w:r w:rsidR="00571EC1" w:rsidRPr="000F79AB">
        <w:rPr>
          <w:sz w:val="22"/>
          <w:szCs w:val="22"/>
        </w:rPr>
        <w:t xml:space="preserve"> tak, aby celková hrúbka bola 3-4 mm. Pre zvýraznenie estetického efektu  možno použiť špongiovú stierku. </w:t>
      </w:r>
    </w:p>
    <w:p w:rsidR="00571EC1" w:rsidRPr="000F79AB" w:rsidRDefault="00571EC1" w:rsidP="007569CF">
      <w:pPr>
        <w:ind w:left="2124" w:hanging="2124"/>
        <w:rPr>
          <w:sz w:val="22"/>
          <w:szCs w:val="22"/>
        </w:rPr>
      </w:pPr>
      <w:r w:rsidRPr="000F79AB">
        <w:rPr>
          <w:b/>
          <w:sz w:val="22"/>
          <w:szCs w:val="22"/>
        </w:rPr>
        <w:t xml:space="preserve">                                       </w:t>
      </w:r>
      <w:r w:rsidRPr="000F79AB">
        <w:rPr>
          <w:sz w:val="22"/>
          <w:szCs w:val="22"/>
        </w:rPr>
        <w:t xml:space="preserve">Nanášanie striekaním :  </w:t>
      </w:r>
      <w:r w:rsidR="000F0EAA">
        <w:rPr>
          <w:sz w:val="22"/>
          <w:szCs w:val="22"/>
        </w:rPr>
        <w:t xml:space="preserve">Pre zvýšenie </w:t>
      </w:r>
      <w:proofErr w:type="spellStart"/>
      <w:r w:rsidR="000F0EAA">
        <w:rPr>
          <w:sz w:val="22"/>
          <w:szCs w:val="22"/>
        </w:rPr>
        <w:t>plasticity</w:t>
      </w:r>
      <w:proofErr w:type="spellEnd"/>
      <w:r w:rsidR="000F0EAA">
        <w:rPr>
          <w:sz w:val="22"/>
          <w:szCs w:val="22"/>
        </w:rPr>
        <w:t xml:space="preserve"> sa pridáva malý podiel tekutej zložky</w:t>
      </w:r>
      <w:r w:rsidR="00505D65">
        <w:rPr>
          <w:sz w:val="22"/>
          <w:szCs w:val="22"/>
        </w:rPr>
        <w:t xml:space="preserve">. </w:t>
      </w:r>
      <w:r w:rsidR="00770C5F" w:rsidRPr="000F79AB">
        <w:rPr>
          <w:sz w:val="22"/>
          <w:szCs w:val="22"/>
        </w:rPr>
        <w:t xml:space="preserve">Používa sa striekacia pištoľ ako na omietky s vhodnou  </w:t>
      </w:r>
      <w:proofErr w:type="spellStart"/>
      <w:r w:rsidR="00770C5F" w:rsidRPr="000F79AB">
        <w:rPr>
          <w:sz w:val="22"/>
          <w:szCs w:val="22"/>
        </w:rPr>
        <w:t>tr</w:t>
      </w:r>
      <w:r w:rsidR="00E14D5C">
        <w:rPr>
          <w:sz w:val="22"/>
          <w:szCs w:val="22"/>
        </w:rPr>
        <w:t>y</w:t>
      </w:r>
      <w:r w:rsidR="00770C5F" w:rsidRPr="000F79AB">
        <w:rPr>
          <w:sz w:val="22"/>
          <w:szCs w:val="22"/>
        </w:rPr>
        <w:t>skou</w:t>
      </w:r>
      <w:proofErr w:type="spellEnd"/>
      <w:r w:rsidR="00770C5F" w:rsidRPr="000F79AB">
        <w:rPr>
          <w:sz w:val="22"/>
          <w:szCs w:val="22"/>
        </w:rPr>
        <w:t>, aby nebola presiahnutá maximálna hrúbka jednej vrstvy 2 mm. Druhú vrstvu aplikujeme po 4-6 hodinách schnutia.</w:t>
      </w:r>
    </w:p>
    <w:p w:rsidR="0068659B" w:rsidRPr="000F79AB" w:rsidRDefault="0068659B" w:rsidP="007569CF">
      <w:pPr>
        <w:ind w:left="2124" w:hanging="2124"/>
        <w:rPr>
          <w:sz w:val="22"/>
          <w:szCs w:val="22"/>
        </w:rPr>
      </w:pPr>
      <w:r w:rsidRPr="000F79AB">
        <w:rPr>
          <w:sz w:val="22"/>
          <w:szCs w:val="22"/>
        </w:rPr>
        <w:t xml:space="preserve">                                           Zvýšenú pozornosť je nutné venovať dilatačných škáram a spojom medzi </w:t>
      </w:r>
      <w:r w:rsidR="00AE5C75" w:rsidRPr="000F79AB">
        <w:rPr>
          <w:sz w:val="22"/>
          <w:szCs w:val="22"/>
        </w:rPr>
        <w:t xml:space="preserve">horizontálnymi a vertikálnymi plochami použitím </w:t>
      </w:r>
      <w:r w:rsidR="006C7BAC" w:rsidRPr="000F79AB">
        <w:rPr>
          <w:sz w:val="22"/>
          <w:szCs w:val="22"/>
        </w:rPr>
        <w:t>gumových dilatačných pások.</w:t>
      </w:r>
    </w:p>
    <w:p w:rsidR="00C531C5" w:rsidRPr="000F79AB" w:rsidRDefault="00DF5924">
      <w:pPr>
        <w:ind w:left="2124"/>
        <w:rPr>
          <w:sz w:val="22"/>
          <w:szCs w:val="22"/>
        </w:rPr>
      </w:pPr>
      <w:r w:rsidRPr="000F79AB">
        <w:rPr>
          <w:sz w:val="22"/>
          <w:szCs w:val="22"/>
        </w:rPr>
        <w:t xml:space="preserve">Teplota </w:t>
      </w:r>
      <w:r w:rsidR="00C24226" w:rsidRPr="000F79AB">
        <w:rPr>
          <w:sz w:val="22"/>
          <w:szCs w:val="22"/>
        </w:rPr>
        <w:t>pri aplikácii</w:t>
      </w:r>
      <w:r w:rsidRPr="000F79AB">
        <w:rPr>
          <w:sz w:val="22"/>
          <w:szCs w:val="22"/>
        </w:rPr>
        <w:t xml:space="preserve"> + 5</w:t>
      </w:r>
      <w:r w:rsidRPr="000F79AB">
        <w:rPr>
          <w:sz w:val="22"/>
          <w:szCs w:val="22"/>
        </w:rPr>
        <w:sym w:font="Symbol" w:char="00B0"/>
      </w:r>
      <w:r w:rsidRPr="000F79AB">
        <w:rPr>
          <w:sz w:val="22"/>
          <w:szCs w:val="22"/>
        </w:rPr>
        <w:t>C</w:t>
      </w:r>
      <w:r w:rsidR="00C24226" w:rsidRPr="000F79AB">
        <w:rPr>
          <w:sz w:val="22"/>
          <w:szCs w:val="22"/>
        </w:rPr>
        <w:t xml:space="preserve"> až </w:t>
      </w:r>
      <w:r w:rsidR="00AA7362" w:rsidRPr="000F79AB">
        <w:rPr>
          <w:sz w:val="22"/>
          <w:szCs w:val="22"/>
        </w:rPr>
        <w:t xml:space="preserve"> + 35</w:t>
      </w:r>
      <w:r w:rsidR="00AA7362" w:rsidRPr="000F79AB">
        <w:rPr>
          <w:sz w:val="22"/>
          <w:szCs w:val="22"/>
        </w:rPr>
        <w:sym w:font="Symbol" w:char="00B0"/>
      </w:r>
      <w:r w:rsidR="00AA7362" w:rsidRPr="000F79AB">
        <w:rPr>
          <w:sz w:val="22"/>
          <w:szCs w:val="22"/>
        </w:rPr>
        <w:t>C</w:t>
      </w:r>
      <w:r w:rsidR="00C24226" w:rsidRPr="000F79AB">
        <w:rPr>
          <w:sz w:val="22"/>
          <w:szCs w:val="22"/>
        </w:rPr>
        <w:t xml:space="preserve">, </w:t>
      </w:r>
      <w:r w:rsidR="00AA7362" w:rsidRPr="000F79AB">
        <w:rPr>
          <w:sz w:val="22"/>
          <w:szCs w:val="22"/>
        </w:rPr>
        <w:t xml:space="preserve"> relatívna vlhkosť max. </w:t>
      </w:r>
      <w:r w:rsidR="00C24226" w:rsidRPr="000F79AB">
        <w:rPr>
          <w:sz w:val="22"/>
          <w:szCs w:val="22"/>
        </w:rPr>
        <w:t>75</w:t>
      </w:r>
      <w:r w:rsidR="00C24226" w:rsidRPr="000F79AB">
        <w:rPr>
          <w:sz w:val="22"/>
          <w:szCs w:val="22"/>
          <w:lang w:val="en-US"/>
        </w:rPr>
        <w:t>%</w:t>
      </w:r>
      <w:r w:rsidR="00AA7362" w:rsidRPr="000F79AB">
        <w:rPr>
          <w:sz w:val="22"/>
          <w:szCs w:val="22"/>
        </w:rPr>
        <w:t xml:space="preserve"> </w:t>
      </w:r>
      <w:r w:rsidRPr="000F79AB">
        <w:rPr>
          <w:sz w:val="22"/>
          <w:szCs w:val="22"/>
        </w:rPr>
        <w:t xml:space="preserve">. </w:t>
      </w:r>
    </w:p>
    <w:p w:rsidR="0068659B" w:rsidRPr="000F79AB" w:rsidRDefault="0068659B">
      <w:pPr>
        <w:ind w:left="2124"/>
        <w:rPr>
          <w:sz w:val="22"/>
          <w:szCs w:val="22"/>
        </w:rPr>
      </w:pPr>
      <w:r w:rsidRPr="000F79AB">
        <w:rPr>
          <w:sz w:val="22"/>
          <w:szCs w:val="22"/>
        </w:rPr>
        <w:t xml:space="preserve">Výrok je nutné chrániť pred priamym slnečným žiarením dostupnými technickými prostriedkami (plachty, siete, ap.) </w:t>
      </w:r>
      <w:r w:rsidR="00200DD7">
        <w:rPr>
          <w:sz w:val="22"/>
          <w:szCs w:val="22"/>
        </w:rPr>
        <w:t xml:space="preserve">, </w:t>
      </w:r>
      <w:r w:rsidRPr="000F79AB">
        <w:rPr>
          <w:sz w:val="22"/>
          <w:szCs w:val="22"/>
        </w:rPr>
        <w:t>ako aj pred vplyvom vody a dažďa v prvom štádiu schnutia, t. j. cca prvých 24 hodín.</w:t>
      </w:r>
    </w:p>
    <w:p w:rsidR="00C531C5" w:rsidRDefault="00C531C5">
      <w:pPr>
        <w:rPr>
          <w:sz w:val="22"/>
        </w:rPr>
      </w:pPr>
    </w:p>
    <w:p w:rsidR="000F79AB" w:rsidRDefault="00DF5924">
      <w:pPr>
        <w:ind w:left="2124" w:hanging="2124"/>
        <w:rPr>
          <w:sz w:val="22"/>
          <w:szCs w:val="22"/>
        </w:rPr>
      </w:pPr>
      <w:r>
        <w:rPr>
          <w:b/>
          <w:sz w:val="22"/>
        </w:rPr>
        <w:t xml:space="preserve">Balenie </w:t>
      </w:r>
      <w:r>
        <w:rPr>
          <w:b/>
          <w:sz w:val="22"/>
        </w:rPr>
        <w:tab/>
      </w:r>
      <w:r w:rsidRPr="000F79AB">
        <w:rPr>
          <w:bCs/>
          <w:sz w:val="22"/>
          <w:szCs w:val="22"/>
        </w:rPr>
        <w:t>Suchá lepiaca malta</w:t>
      </w:r>
      <w:r w:rsidRPr="000F79AB">
        <w:rPr>
          <w:b/>
          <w:sz w:val="22"/>
          <w:szCs w:val="22"/>
        </w:rPr>
        <w:t xml:space="preserve"> </w:t>
      </w:r>
      <w:r w:rsidRPr="000F79AB">
        <w:rPr>
          <w:sz w:val="22"/>
          <w:szCs w:val="22"/>
        </w:rPr>
        <w:t xml:space="preserve">je balená v papierových vreciach s polyetylénovou vložkou á </w:t>
      </w:r>
    </w:p>
    <w:p w:rsidR="00505D65" w:rsidRDefault="000F79AB">
      <w:pPr>
        <w:ind w:left="2124" w:hanging="2124"/>
        <w:rPr>
          <w:sz w:val="22"/>
          <w:szCs w:val="22"/>
        </w:rPr>
      </w:pPr>
      <w:r>
        <w:rPr>
          <w:b/>
          <w:sz w:val="24"/>
          <w:szCs w:val="24"/>
        </w:rPr>
        <w:t xml:space="preserve">a skladovanie :           </w:t>
      </w:r>
      <w:r w:rsidR="00DF5924" w:rsidRPr="000F79AB">
        <w:rPr>
          <w:sz w:val="22"/>
          <w:szCs w:val="22"/>
        </w:rPr>
        <w:t xml:space="preserve">25 kg </w:t>
      </w:r>
      <w:r w:rsidR="00DF5924" w:rsidRPr="000F79AB">
        <w:rPr>
          <w:bCs/>
          <w:sz w:val="22"/>
          <w:szCs w:val="22"/>
        </w:rPr>
        <w:t>ukla</w:t>
      </w:r>
      <w:r w:rsidR="00DF5924" w:rsidRPr="000F79AB">
        <w:rPr>
          <w:sz w:val="22"/>
          <w:szCs w:val="22"/>
        </w:rPr>
        <w:t xml:space="preserve">daná na paletách á 1,20 t s dobou skladovateľnosti 12 mesiacov v suchom prostredí. </w:t>
      </w:r>
      <w:r w:rsidR="00770C5F" w:rsidRPr="000F79AB">
        <w:rPr>
          <w:sz w:val="22"/>
          <w:szCs w:val="22"/>
        </w:rPr>
        <w:t xml:space="preserve">Tekutá zložka je balená </w:t>
      </w:r>
      <w:r w:rsidR="0068659B" w:rsidRPr="000F79AB">
        <w:rPr>
          <w:sz w:val="22"/>
          <w:szCs w:val="22"/>
        </w:rPr>
        <w:t>v plastikových nádobách po 8,</w:t>
      </w:r>
      <w:r w:rsidR="00E14D5C">
        <w:rPr>
          <w:sz w:val="22"/>
          <w:szCs w:val="22"/>
        </w:rPr>
        <w:t>5</w:t>
      </w:r>
      <w:r w:rsidR="0068659B" w:rsidRPr="000F79AB">
        <w:rPr>
          <w:sz w:val="22"/>
          <w:szCs w:val="22"/>
        </w:rPr>
        <w:t xml:space="preserve"> l.</w:t>
      </w:r>
      <w:r w:rsidR="006C7BAC" w:rsidRPr="000F79AB">
        <w:rPr>
          <w:sz w:val="22"/>
          <w:szCs w:val="22"/>
        </w:rPr>
        <w:t xml:space="preserve"> </w:t>
      </w:r>
      <w:r w:rsidR="00505D65">
        <w:rPr>
          <w:sz w:val="22"/>
          <w:szCs w:val="22"/>
        </w:rPr>
        <w:t xml:space="preserve">Nové balenie </w:t>
      </w:r>
      <w:r w:rsidR="00200DD7">
        <w:rPr>
          <w:sz w:val="22"/>
          <w:szCs w:val="22"/>
        </w:rPr>
        <w:t xml:space="preserve">v PE obaloch </w:t>
      </w:r>
      <w:r w:rsidR="00505D65">
        <w:rPr>
          <w:sz w:val="22"/>
          <w:szCs w:val="22"/>
        </w:rPr>
        <w:t xml:space="preserve">(2, 5 a 10 kg s príslušným množstvom kvapalnej zložky) je určené pre malospotrebiteľov. </w:t>
      </w:r>
    </w:p>
    <w:p w:rsidR="00C531C5" w:rsidRPr="000F79AB" w:rsidRDefault="006C7BAC" w:rsidP="00505D65">
      <w:pPr>
        <w:ind w:left="2124"/>
        <w:rPr>
          <w:sz w:val="22"/>
          <w:szCs w:val="22"/>
        </w:rPr>
      </w:pPr>
      <w:r w:rsidRPr="000F79AB">
        <w:rPr>
          <w:sz w:val="22"/>
          <w:szCs w:val="22"/>
        </w:rPr>
        <w:t xml:space="preserve">Doba skladovateľnosti je 3 roky. </w:t>
      </w:r>
      <w:r w:rsidR="00F371A3" w:rsidRPr="000F79AB">
        <w:rPr>
          <w:sz w:val="22"/>
          <w:szCs w:val="22"/>
        </w:rPr>
        <w:t>Prepravu výrobkov z</w:t>
      </w:r>
      <w:r w:rsidR="00F371A3">
        <w:rPr>
          <w:sz w:val="22"/>
          <w:szCs w:val="22"/>
        </w:rPr>
        <w:t>abezpečovať v krytých vozidlách a c</w:t>
      </w:r>
      <w:r w:rsidRPr="000F79AB">
        <w:rPr>
          <w:sz w:val="22"/>
          <w:szCs w:val="22"/>
        </w:rPr>
        <w:t>hrániť pred mrazom.</w:t>
      </w:r>
    </w:p>
    <w:p w:rsidR="0068659B" w:rsidRPr="000F79AB" w:rsidRDefault="0068659B">
      <w:pPr>
        <w:ind w:left="2124" w:hanging="2124"/>
        <w:rPr>
          <w:sz w:val="22"/>
          <w:szCs w:val="22"/>
        </w:rPr>
      </w:pPr>
    </w:p>
    <w:p w:rsidR="00C531C5" w:rsidRPr="000F79AB" w:rsidRDefault="00DF5924">
      <w:pPr>
        <w:ind w:left="2124" w:hanging="2124"/>
        <w:rPr>
          <w:sz w:val="22"/>
          <w:szCs w:val="22"/>
        </w:rPr>
      </w:pPr>
      <w:r>
        <w:rPr>
          <w:b/>
          <w:sz w:val="22"/>
        </w:rPr>
        <w:t>Kvalita:</w:t>
      </w:r>
      <w:r>
        <w:rPr>
          <w:sz w:val="22"/>
        </w:rPr>
        <w:tab/>
      </w:r>
      <w:r w:rsidRPr="000F79AB">
        <w:rPr>
          <w:sz w:val="22"/>
          <w:szCs w:val="22"/>
        </w:rPr>
        <w:t xml:space="preserve">Kvalita výrobkov overovaná  v podnikovom laboratóriu a štátnou skúšobňou TSÚS Bratislava. </w:t>
      </w:r>
    </w:p>
    <w:p w:rsidR="00C531C5" w:rsidRDefault="00C531C5"/>
    <w:p w:rsidR="000F79AB" w:rsidRDefault="00DF5924">
      <w:pPr>
        <w:pStyle w:val="Nadpis5"/>
        <w:ind w:left="0"/>
        <w:jc w:val="left"/>
        <w:rPr>
          <w:b w:val="0"/>
          <w:sz w:val="22"/>
          <w:szCs w:val="22"/>
        </w:rPr>
      </w:pPr>
      <w:r>
        <w:t xml:space="preserve">Bezpečnostné  </w:t>
      </w:r>
      <w:r>
        <w:tab/>
      </w:r>
      <w:proofErr w:type="spellStart"/>
      <w:r w:rsidR="00200DD7">
        <w:rPr>
          <w:b w:val="0"/>
          <w:sz w:val="22"/>
          <w:szCs w:val="22"/>
        </w:rPr>
        <w:t>Hydroizolácia</w:t>
      </w:r>
      <w:proofErr w:type="spellEnd"/>
      <w:r w:rsidRPr="000F79AB">
        <w:rPr>
          <w:b w:val="0"/>
          <w:sz w:val="22"/>
          <w:szCs w:val="22"/>
        </w:rPr>
        <w:t xml:space="preserve"> v suchom stave dráždi dýchacie cesty, preto pri manipulácii treba </w:t>
      </w:r>
      <w:r w:rsidR="000F79AB">
        <w:rPr>
          <w:b w:val="0"/>
          <w:sz w:val="22"/>
          <w:szCs w:val="22"/>
        </w:rPr>
        <w:t xml:space="preserve">  </w:t>
      </w:r>
    </w:p>
    <w:p w:rsidR="000F79AB" w:rsidRDefault="000F79AB" w:rsidP="000F79AB">
      <w:pPr>
        <w:pStyle w:val="Nadpis5"/>
        <w:ind w:left="0"/>
        <w:jc w:val="left"/>
        <w:rPr>
          <w:b w:val="0"/>
          <w:sz w:val="22"/>
          <w:szCs w:val="22"/>
        </w:rPr>
      </w:pPr>
      <w:r>
        <w:rPr>
          <w:szCs w:val="24"/>
        </w:rPr>
        <w:t>a</w:t>
      </w:r>
      <w:r w:rsidRPr="000F79AB">
        <w:rPr>
          <w:szCs w:val="24"/>
        </w:rPr>
        <w:t xml:space="preserve"> hygienické</w:t>
      </w:r>
      <w:r>
        <w:rPr>
          <w:b w:val="0"/>
          <w:sz w:val="22"/>
          <w:szCs w:val="22"/>
        </w:rPr>
        <w:t xml:space="preserve">                </w:t>
      </w:r>
      <w:r w:rsidR="00DF5924" w:rsidRPr="000F79AB">
        <w:rPr>
          <w:b w:val="0"/>
          <w:sz w:val="22"/>
          <w:szCs w:val="22"/>
        </w:rPr>
        <w:t xml:space="preserve">používať </w:t>
      </w:r>
      <w:r w:rsidRPr="000F79AB">
        <w:rPr>
          <w:b w:val="0"/>
          <w:sz w:val="22"/>
          <w:szCs w:val="22"/>
        </w:rPr>
        <w:t xml:space="preserve"> </w:t>
      </w:r>
      <w:r w:rsidR="00DF5924" w:rsidRPr="000F79AB">
        <w:rPr>
          <w:b w:val="0"/>
          <w:sz w:val="22"/>
          <w:szCs w:val="22"/>
        </w:rPr>
        <w:t>respirátor. V mokrom stave vytvára alkalické prostredie, preto</w:t>
      </w:r>
      <w:r w:rsidR="00DF5924">
        <w:t xml:space="preserve"> </w:t>
      </w:r>
      <w:r w:rsidR="00DF5924" w:rsidRPr="000F79AB">
        <w:rPr>
          <w:b w:val="0"/>
          <w:sz w:val="22"/>
          <w:szCs w:val="22"/>
        </w:rPr>
        <w:t xml:space="preserve">je nutné </w:t>
      </w:r>
      <w:r>
        <w:rPr>
          <w:b w:val="0"/>
          <w:sz w:val="22"/>
          <w:szCs w:val="22"/>
        </w:rPr>
        <w:t xml:space="preserve"> </w:t>
      </w:r>
    </w:p>
    <w:p w:rsidR="000F79AB" w:rsidRDefault="000F79AB" w:rsidP="000F79AB">
      <w:pPr>
        <w:pStyle w:val="Nadpis5"/>
        <w:ind w:left="0"/>
        <w:jc w:val="left"/>
        <w:rPr>
          <w:b w:val="0"/>
          <w:sz w:val="22"/>
          <w:szCs w:val="22"/>
        </w:rPr>
      </w:pPr>
      <w:r>
        <w:rPr>
          <w:szCs w:val="24"/>
        </w:rPr>
        <w:t>opatrenia :</w:t>
      </w:r>
      <w:r>
        <w:rPr>
          <w:b w:val="0"/>
          <w:sz w:val="22"/>
          <w:szCs w:val="22"/>
        </w:rPr>
        <w:t xml:space="preserve">                   </w:t>
      </w:r>
      <w:r w:rsidR="00DF5924" w:rsidRPr="000F79AB">
        <w:rPr>
          <w:b w:val="0"/>
          <w:sz w:val="22"/>
          <w:szCs w:val="22"/>
        </w:rPr>
        <w:t xml:space="preserve">chrániť pokožku a oči. Pri zasiahnutí očí okamžite vypláchnuť čistou vodou a </w:t>
      </w:r>
    </w:p>
    <w:p w:rsidR="000F79AB" w:rsidRDefault="000F79AB" w:rsidP="000F79AB">
      <w:pPr>
        <w:pStyle w:val="Nadpis5"/>
        <w:ind w:left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</w:t>
      </w:r>
      <w:r w:rsidR="00DF5924" w:rsidRPr="000F79AB">
        <w:rPr>
          <w:b w:val="0"/>
          <w:sz w:val="22"/>
          <w:szCs w:val="22"/>
        </w:rPr>
        <w:t xml:space="preserve">ošetriť očným roztokom. V prípade rozsiahleho zasiahnutia vyhľadať lekársku </w:t>
      </w:r>
      <w:r>
        <w:rPr>
          <w:b w:val="0"/>
          <w:sz w:val="22"/>
          <w:szCs w:val="22"/>
        </w:rPr>
        <w:t xml:space="preserve"> </w:t>
      </w:r>
    </w:p>
    <w:p w:rsidR="00DF5924" w:rsidRDefault="000F79AB" w:rsidP="000F79AB">
      <w:pPr>
        <w:pStyle w:val="Nadpis5"/>
        <w:ind w:left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</w:t>
      </w:r>
      <w:r w:rsidR="00DF5924" w:rsidRPr="000F79AB">
        <w:rPr>
          <w:b w:val="0"/>
          <w:sz w:val="22"/>
          <w:szCs w:val="22"/>
        </w:rPr>
        <w:t>pomoc.</w:t>
      </w:r>
    </w:p>
    <w:p w:rsidR="00505D65" w:rsidRPr="00505D65" w:rsidRDefault="00505D65" w:rsidP="00505D65"/>
    <w:sectPr w:rsidR="00505D65" w:rsidRPr="00505D65" w:rsidSect="00C531C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924"/>
    <w:rsid w:val="000D1301"/>
    <w:rsid w:val="000D1845"/>
    <w:rsid w:val="000D3672"/>
    <w:rsid w:val="000E79A2"/>
    <w:rsid w:val="000F0EAA"/>
    <w:rsid w:val="000F79AB"/>
    <w:rsid w:val="00190A61"/>
    <w:rsid w:val="001C1BCC"/>
    <w:rsid w:val="001D191E"/>
    <w:rsid w:val="00200DD7"/>
    <w:rsid w:val="00243352"/>
    <w:rsid w:val="0028003B"/>
    <w:rsid w:val="002F47FF"/>
    <w:rsid w:val="00395370"/>
    <w:rsid w:val="003F60ED"/>
    <w:rsid w:val="00401FB4"/>
    <w:rsid w:val="00482BB7"/>
    <w:rsid w:val="004D503B"/>
    <w:rsid w:val="004E64B1"/>
    <w:rsid w:val="00505D65"/>
    <w:rsid w:val="00535CDC"/>
    <w:rsid w:val="00566050"/>
    <w:rsid w:val="00571EC1"/>
    <w:rsid w:val="00584505"/>
    <w:rsid w:val="005C0DE2"/>
    <w:rsid w:val="006279C3"/>
    <w:rsid w:val="0068659B"/>
    <w:rsid w:val="00692626"/>
    <w:rsid w:val="006C7BAC"/>
    <w:rsid w:val="006E2E31"/>
    <w:rsid w:val="00700E86"/>
    <w:rsid w:val="007569CF"/>
    <w:rsid w:val="00770C5F"/>
    <w:rsid w:val="007963F6"/>
    <w:rsid w:val="007D39FD"/>
    <w:rsid w:val="007F6ADB"/>
    <w:rsid w:val="00887BD1"/>
    <w:rsid w:val="008901C4"/>
    <w:rsid w:val="00892CA0"/>
    <w:rsid w:val="008D4995"/>
    <w:rsid w:val="00910BEE"/>
    <w:rsid w:val="00977A10"/>
    <w:rsid w:val="00982655"/>
    <w:rsid w:val="009A7BF9"/>
    <w:rsid w:val="00AA7362"/>
    <w:rsid w:val="00AE4921"/>
    <w:rsid w:val="00AE5C75"/>
    <w:rsid w:val="00B07B3A"/>
    <w:rsid w:val="00B86EB8"/>
    <w:rsid w:val="00B946CD"/>
    <w:rsid w:val="00BB1F6E"/>
    <w:rsid w:val="00BB25FE"/>
    <w:rsid w:val="00BC5816"/>
    <w:rsid w:val="00C0534D"/>
    <w:rsid w:val="00C24226"/>
    <w:rsid w:val="00C531C5"/>
    <w:rsid w:val="00D05B74"/>
    <w:rsid w:val="00D13DE4"/>
    <w:rsid w:val="00D44F31"/>
    <w:rsid w:val="00D72312"/>
    <w:rsid w:val="00DF5924"/>
    <w:rsid w:val="00E11B41"/>
    <w:rsid w:val="00E14D5C"/>
    <w:rsid w:val="00E41D5C"/>
    <w:rsid w:val="00E61FFD"/>
    <w:rsid w:val="00EF0374"/>
    <w:rsid w:val="00EF6183"/>
    <w:rsid w:val="00F31BD4"/>
    <w:rsid w:val="00F371A3"/>
    <w:rsid w:val="00F62914"/>
    <w:rsid w:val="00FA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31C5"/>
  </w:style>
  <w:style w:type="paragraph" w:styleId="Nadpis1">
    <w:name w:val="heading 1"/>
    <w:basedOn w:val="Normlny"/>
    <w:next w:val="Normlny"/>
    <w:qFormat/>
    <w:rsid w:val="00C531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C531C5"/>
    <w:pPr>
      <w:keepNext/>
      <w:ind w:left="708"/>
      <w:jc w:val="center"/>
      <w:outlineLvl w:val="4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C531C5"/>
    <w:rPr>
      <w:sz w:val="24"/>
    </w:rPr>
  </w:style>
  <w:style w:type="paragraph" w:styleId="Zarkazkladnhotextu">
    <w:name w:val="Body Text Indent"/>
    <w:basedOn w:val="Normlny"/>
    <w:semiHidden/>
    <w:rsid w:val="00C531C5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C531C5"/>
    <w:pPr>
      <w:ind w:left="2124" w:firstLine="6"/>
    </w:pPr>
    <w:rPr>
      <w:color w:val="000000"/>
      <w:sz w:val="22"/>
    </w:rPr>
  </w:style>
  <w:style w:type="paragraph" w:styleId="Zarkazkladnhotextu3">
    <w:name w:val="Body Text Indent 3"/>
    <w:basedOn w:val="Normlny"/>
    <w:semiHidden/>
    <w:rsid w:val="00C531C5"/>
    <w:pPr>
      <w:ind w:left="2124"/>
    </w:pPr>
  </w:style>
  <w:style w:type="paragraph" w:styleId="Zoznam2">
    <w:name w:val="List 2"/>
    <w:basedOn w:val="Normlny"/>
    <w:semiHidden/>
    <w:rsid w:val="00C531C5"/>
    <w:pPr>
      <w:ind w:left="566" w:hanging="283"/>
    </w:pPr>
  </w:style>
  <w:style w:type="paragraph" w:styleId="Zoznamsodrkami2">
    <w:name w:val="List Bullet 2"/>
    <w:basedOn w:val="Normlny"/>
    <w:autoRedefine/>
    <w:semiHidden/>
    <w:rsid w:val="00C531C5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C531C5"/>
    <w:pPr>
      <w:numPr>
        <w:numId w:val="4"/>
      </w:numPr>
    </w:pPr>
  </w:style>
  <w:style w:type="paragraph" w:styleId="Nzov">
    <w:name w:val="Title"/>
    <w:basedOn w:val="Normlny"/>
    <w:qFormat/>
    <w:rsid w:val="00C531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C531C5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8A52-3C2F-4245-A0CA-14E21261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LIPKA s</vt:lpstr>
      <vt:lpstr>LIPKA s</vt:lpstr>
    </vt:vector>
  </TitlesOfParts>
  <Company>.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14</cp:revision>
  <cp:lastPrinted>2014-02-20T08:13:00Z</cp:lastPrinted>
  <dcterms:created xsi:type="dcterms:W3CDTF">2013-03-18T11:50:00Z</dcterms:created>
  <dcterms:modified xsi:type="dcterms:W3CDTF">2014-03-17T07:18:00Z</dcterms:modified>
</cp:coreProperties>
</file>